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258BE" w14:textId="122D1A30" w:rsidR="00B95836" w:rsidRDefault="00DC305C" w:rsidP="00BD6315">
      <w:pPr>
        <w:spacing w:after="0" w:line="240" w:lineRule="auto"/>
        <w:ind w:firstLine="720"/>
        <w:jc w:val="center"/>
        <w:rPr>
          <w:rFonts w:ascii="Times New Roman" w:hAnsi="Times New Roman" w:cs="Times New Roman"/>
          <w:b/>
          <w:bCs/>
          <w:sz w:val="24"/>
          <w:szCs w:val="24"/>
          <w:lang w:val="lt-LT"/>
        </w:rPr>
      </w:pPr>
      <w:r w:rsidRPr="002124C8">
        <w:rPr>
          <w:rFonts w:ascii="Times New Roman" w:hAnsi="Times New Roman" w:cs="Times New Roman"/>
          <w:b/>
          <w:bCs/>
          <w:sz w:val="24"/>
          <w:szCs w:val="24"/>
          <w:lang w:val="lt-LT"/>
        </w:rPr>
        <w:t>EDTECH EDUKATORIŲ INKUBACIJOS PROGRAMOS SUKŪRIMO IR ĮGYVENDINIMO PASLAUG</w:t>
      </w:r>
      <w:r>
        <w:rPr>
          <w:rFonts w:ascii="Times New Roman" w:hAnsi="Times New Roman" w:cs="Times New Roman"/>
          <w:b/>
          <w:bCs/>
          <w:sz w:val="24"/>
          <w:szCs w:val="24"/>
          <w:lang w:val="lt-LT"/>
        </w:rPr>
        <w:t>Ų</w:t>
      </w:r>
    </w:p>
    <w:p w14:paraId="03B01CEA" w14:textId="543D81A1" w:rsidR="00BF7D80" w:rsidRPr="00BF7D80" w:rsidRDefault="00DC305C" w:rsidP="00BD6315">
      <w:pPr>
        <w:spacing w:after="0" w:line="240" w:lineRule="auto"/>
        <w:ind w:firstLine="720"/>
        <w:jc w:val="center"/>
        <w:rPr>
          <w:rFonts w:ascii="Times New Roman" w:hAnsi="Times New Roman" w:cs="Times New Roman"/>
          <w:b/>
          <w:bCs/>
          <w:sz w:val="24"/>
          <w:szCs w:val="24"/>
          <w:lang w:val="lt-LT"/>
        </w:rPr>
      </w:pPr>
      <w:r w:rsidRPr="00DC305C">
        <w:rPr>
          <w:rFonts w:ascii="Times New Roman" w:hAnsi="Times New Roman" w:cs="Times New Roman"/>
          <w:b/>
          <w:bCs/>
          <w:sz w:val="24"/>
          <w:szCs w:val="24"/>
          <w:lang w:val="lt-LT"/>
        </w:rPr>
        <w:t>TECHNINĖ SPECIFIKACIJA</w:t>
      </w:r>
    </w:p>
    <w:p w14:paraId="634C5D9C" w14:textId="77777777" w:rsidR="00BF7D80" w:rsidRDefault="00BF7D80" w:rsidP="00BD6315">
      <w:pPr>
        <w:spacing w:after="0" w:line="240" w:lineRule="auto"/>
        <w:ind w:firstLine="720"/>
        <w:jc w:val="center"/>
        <w:rPr>
          <w:rFonts w:ascii="Times New Roman" w:eastAsia="Times New Roman" w:hAnsi="Times New Roman" w:cs="Times New Roman"/>
          <w:b/>
          <w:bCs/>
          <w:sz w:val="24"/>
          <w:szCs w:val="24"/>
          <w:lang w:eastAsia="zh-CN"/>
        </w:rPr>
      </w:pPr>
    </w:p>
    <w:p w14:paraId="29D8848A" w14:textId="420B8D97" w:rsidR="00BD633D" w:rsidRDefault="00B95836" w:rsidP="00BD6315">
      <w:pPr>
        <w:spacing w:after="0" w:line="240" w:lineRule="auto"/>
        <w:ind w:firstLine="720"/>
        <w:jc w:val="center"/>
        <w:rPr>
          <w:rFonts w:ascii="Times New Roman" w:hAnsi="Times New Roman" w:cs="Times New Roman"/>
          <w:sz w:val="24"/>
          <w:szCs w:val="24"/>
          <w:lang w:val="lt-LT"/>
        </w:rPr>
      </w:pPr>
      <w:r>
        <w:rPr>
          <w:rFonts w:ascii="Times New Roman" w:eastAsia="Times New Roman" w:hAnsi="Times New Roman" w:cs="Times New Roman"/>
          <w:b/>
          <w:bCs/>
          <w:sz w:val="24"/>
          <w:szCs w:val="24"/>
          <w:lang w:eastAsia="zh-CN"/>
        </w:rPr>
        <w:t>1</w:t>
      </w:r>
      <w:r w:rsidR="00BD633D" w:rsidRPr="00C9054B">
        <w:rPr>
          <w:rFonts w:ascii="Times New Roman" w:eastAsia="Times New Roman" w:hAnsi="Times New Roman" w:cs="Times New Roman"/>
          <w:b/>
          <w:bCs/>
          <w:sz w:val="24"/>
          <w:szCs w:val="24"/>
          <w:lang w:eastAsia="zh-CN"/>
        </w:rPr>
        <w:t xml:space="preserve">. </w:t>
      </w:r>
      <w:r w:rsidR="00CD1FEE" w:rsidRPr="00CD1FEE">
        <w:rPr>
          <w:rFonts w:ascii="Times New Roman" w:eastAsia="Times New Roman" w:hAnsi="Times New Roman" w:cs="Times New Roman"/>
          <w:b/>
          <w:bCs/>
          <w:sz w:val="24"/>
          <w:szCs w:val="24"/>
          <w:lang w:eastAsia="zh-CN"/>
        </w:rPr>
        <w:t>BENDROJI INFORMACIJA</w:t>
      </w:r>
    </w:p>
    <w:p w14:paraId="5D895D3C" w14:textId="77777777" w:rsidR="00BD633D" w:rsidRDefault="00BD633D" w:rsidP="00BD6315">
      <w:pPr>
        <w:spacing w:after="0" w:line="240" w:lineRule="auto"/>
        <w:ind w:firstLine="720"/>
        <w:jc w:val="both"/>
        <w:rPr>
          <w:rFonts w:ascii="Times New Roman" w:hAnsi="Times New Roman" w:cs="Times New Roman"/>
          <w:sz w:val="24"/>
          <w:szCs w:val="24"/>
          <w:lang w:val="lt-LT"/>
        </w:rPr>
      </w:pPr>
    </w:p>
    <w:p w14:paraId="68EE3FCC" w14:textId="3CF0F87E" w:rsidR="00BD633D" w:rsidRDefault="00B95836"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b/>
          <w:bCs/>
          <w:sz w:val="24"/>
          <w:szCs w:val="24"/>
          <w:lang w:val="lt-LT"/>
        </w:rPr>
        <w:t>1</w:t>
      </w:r>
      <w:r w:rsidR="00BD633D" w:rsidRPr="009F3885">
        <w:rPr>
          <w:rFonts w:ascii="Times New Roman" w:hAnsi="Times New Roman" w:cs="Times New Roman"/>
          <w:b/>
          <w:bCs/>
          <w:sz w:val="24"/>
          <w:szCs w:val="24"/>
          <w:lang w:val="lt-LT"/>
        </w:rPr>
        <w:t xml:space="preserve">.1. </w:t>
      </w:r>
      <w:r w:rsidR="00491B23" w:rsidRPr="00491B23">
        <w:rPr>
          <w:rFonts w:ascii="Times New Roman" w:hAnsi="Times New Roman" w:cs="Times New Roman"/>
          <w:b/>
          <w:bCs/>
          <w:sz w:val="24"/>
          <w:szCs w:val="24"/>
          <w:lang w:val="lt-LT"/>
        </w:rPr>
        <w:t xml:space="preserve">Pirkimo objektas – </w:t>
      </w:r>
      <w:proofErr w:type="spellStart"/>
      <w:r w:rsidR="00491B23" w:rsidRPr="00BD6315">
        <w:rPr>
          <w:rFonts w:ascii="Times New Roman" w:hAnsi="Times New Roman" w:cs="Times New Roman"/>
          <w:sz w:val="24"/>
          <w:szCs w:val="24"/>
          <w:lang w:val="lt-LT"/>
        </w:rPr>
        <w:t>EdTech</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edukatorių</w:t>
      </w:r>
      <w:proofErr w:type="spellEnd"/>
      <w:r w:rsidR="00491B23" w:rsidRPr="00BD6315">
        <w:rPr>
          <w:rFonts w:ascii="Times New Roman" w:hAnsi="Times New Roman" w:cs="Times New Roman"/>
          <w:sz w:val="24"/>
          <w:szCs w:val="24"/>
          <w:lang w:val="lt-LT"/>
        </w:rPr>
        <w:t xml:space="preserve"> inkubacijos programos sukūrimo ir įgyvendinimo paslaugos, skirtos projekto „</w:t>
      </w:r>
      <w:proofErr w:type="spellStart"/>
      <w:r w:rsidR="00491B23" w:rsidRPr="00BD6315">
        <w:rPr>
          <w:rFonts w:ascii="Times New Roman" w:hAnsi="Times New Roman" w:cs="Times New Roman"/>
          <w:sz w:val="24"/>
          <w:szCs w:val="24"/>
          <w:lang w:val="lt-LT"/>
        </w:rPr>
        <w:t>Resilient</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educational</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ecosystem</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that</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empowers</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Belarusian</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learners</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educators</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and</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EdTech</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entrepreneurs</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ensuring</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long-term</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sustainability</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by</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aligning</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these</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offerings</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with</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European</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values</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and</w:t>
      </w:r>
      <w:proofErr w:type="spellEnd"/>
      <w:r w:rsidR="00491B23" w:rsidRPr="00BD6315">
        <w:rPr>
          <w:rFonts w:ascii="Times New Roman" w:hAnsi="Times New Roman" w:cs="Times New Roman"/>
          <w:sz w:val="24"/>
          <w:szCs w:val="24"/>
          <w:lang w:val="lt-LT"/>
        </w:rPr>
        <w:t xml:space="preserve"> </w:t>
      </w:r>
      <w:proofErr w:type="spellStart"/>
      <w:r w:rsidR="00491B23" w:rsidRPr="00BD6315">
        <w:rPr>
          <w:rFonts w:ascii="Times New Roman" w:hAnsi="Times New Roman" w:cs="Times New Roman"/>
          <w:sz w:val="24"/>
          <w:szCs w:val="24"/>
          <w:lang w:val="lt-LT"/>
        </w:rPr>
        <w:t>standards</w:t>
      </w:r>
      <w:proofErr w:type="spellEnd"/>
      <w:r w:rsidR="00491B23" w:rsidRPr="00BD6315">
        <w:rPr>
          <w:rFonts w:ascii="Times New Roman" w:hAnsi="Times New Roman" w:cs="Times New Roman"/>
          <w:sz w:val="24"/>
          <w:szCs w:val="24"/>
          <w:lang w:val="lt-LT"/>
        </w:rPr>
        <w:t>“ tikslams pasiekti</w:t>
      </w:r>
      <w:r w:rsidR="00BD633D" w:rsidRPr="00BD633D">
        <w:rPr>
          <w:rFonts w:ascii="Times New Roman" w:hAnsi="Times New Roman" w:cs="Times New Roman"/>
          <w:sz w:val="24"/>
          <w:szCs w:val="24"/>
          <w:lang w:val="lt-LT"/>
        </w:rPr>
        <w:t>.</w:t>
      </w:r>
    </w:p>
    <w:p w14:paraId="72E2750D" w14:textId="0182EB46" w:rsidR="00A05881" w:rsidRPr="00BD633D" w:rsidRDefault="00A05881" w:rsidP="00BD6315">
      <w:pPr>
        <w:spacing w:after="0" w:line="240" w:lineRule="auto"/>
        <w:ind w:firstLine="720"/>
        <w:jc w:val="both"/>
        <w:rPr>
          <w:rFonts w:ascii="Times New Roman" w:hAnsi="Times New Roman" w:cs="Times New Roman"/>
          <w:sz w:val="24"/>
          <w:szCs w:val="24"/>
          <w:lang w:val="lt-LT"/>
        </w:rPr>
      </w:pPr>
      <w:r w:rsidRPr="00A05881">
        <w:rPr>
          <w:rFonts w:ascii="Times New Roman" w:hAnsi="Times New Roman" w:cs="Times New Roman"/>
          <w:sz w:val="24"/>
          <w:szCs w:val="24"/>
          <w:lang w:val="lt-LT"/>
        </w:rPr>
        <w:t xml:space="preserve">Paslaugos, mokymų turinys ir komunikacija su dalyviais turi būti užtikrintos anglų ir </w:t>
      </w:r>
      <w:r w:rsidR="00EC65FD">
        <w:rPr>
          <w:rFonts w:ascii="Times New Roman" w:hAnsi="Times New Roman" w:cs="Times New Roman"/>
          <w:sz w:val="24"/>
          <w:szCs w:val="24"/>
          <w:lang w:val="lt-LT"/>
        </w:rPr>
        <w:t>baltarusių</w:t>
      </w:r>
      <w:r w:rsidRPr="00A05881">
        <w:rPr>
          <w:rFonts w:ascii="Times New Roman" w:hAnsi="Times New Roman" w:cs="Times New Roman"/>
          <w:sz w:val="24"/>
          <w:szCs w:val="24"/>
          <w:lang w:val="lt-LT"/>
        </w:rPr>
        <w:t xml:space="preserve"> kalbomis, įskaitant mokymų medžiagą, pristatymus, ataskaitas ir kitus programos dokumentus.</w:t>
      </w:r>
    </w:p>
    <w:p w14:paraId="4F5F3770" w14:textId="647AAA1A" w:rsidR="00936EA6" w:rsidRDefault="00B95836"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b/>
          <w:bCs/>
          <w:sz w:val="24"/>
          <w:szCs w:val="24"/>
          <w:lang w:val="lt-LT"/>
        </w:rPr>
        <w:t>1</w:t>
      </w:r>
      <w:r w:rsidR="00BD633D" w:rsidRPr="009F3885">
        <w:rPr>
          <w:rFonts w:ascii="Times New Roman" w:hAnsi="Times New Roman" w:cs="Times New Roman"/>
          <w:b/>
          <w:bCs/>
          <w:sz w:val="24"/>
          <w:szCs w:val="24"/>
          <w:lang w:val="lt-LT"/>
        </w:rPr>
        <w:t xml:space="preserve">.2. </w:t>
      </w:r>
      <w:r w:rsidR="003B216A" w:rsidRPr="003B216A">
        <w:rPr>
          <w:rFonts w:ascii="Times New Roman" w:hAnsi="Times New Roman" w:cs="Times New Roman"/>
          <w:b/>
          <w:bCs/>
          <w:sz w:val="24"/>
          <w:szCs w:val="24"/>
          <w:lang w:val="lt-LT"/>
        </w:rPr>
        <w:t xml:space="preserve">Tikslas </w:t>
      </w:r>
      <w:r w:rsidR="003B216A" w:rsidRPr="00BD6315">
        <w:rPr>
          <w:rFonts w:ascii="Times New Roman" w:hAnsi="Times New Roman" w:cs="Times New Roman"/>
          <w:sz w:val="24"/>
          <w:szCs w:val="24"/>
          <w:lang w:val="lt-LT"/>
        </w:rPr>
        <w:t>– stiprinti pedagogų skaitmenines, verslumo ir inovacijų diegimo kompetencijas, sudarant sąlygas kurti ir testuoti skaitmenines ugdymo priemones, atitinkančias šiuolaikinio mokymosi principus ir Europos švietimo vertybes.</w:t>
      </w:r>
    </w:p>
    <w:p w14:paraId="5D671C7A" w14:textId="159200BB" w:rsidR="00936EA6" w:rsidRDefault="00936EA6"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1.3. </w:t>
      </w:r>
      <w:r w:rsidRPr="00BD6315">
        <w:rPr>
          <w:rFonts w:ascii="Times New Roman" w:hAnsi="Times New Roman" w:cs="Times New Roman"/>
          <w:b/>
          <w:bCs/>
          <w:sz w:val="24"/>
          <w:szCs w:val="24"/>
          <w:lang w:val="lt-LT"/>
        </w:rPr>
        <w:t>Renginio pobūdis</w:t>
      </w:r>
      <w:r w:rsidRPr="00936EA6">
        <w:rPr>
          <w:rFonts w:ascii="Times New Roman" w:hAnsi="Times New Roman" w:cs="Times New Roman"/>
          <w:sz w:val="24"/>
          <w:szCs w:val="24"/>
          <w:lang w:val="lt-LT"/>
        </w:rPr>
        <w:t xml:space="preserve"> – </w:t>
      </w:r>
      <w:proofErr w:type="spellStart"/>
      <w:r w:rsidRPr="00936EA6">
        <w:rPr>
          <w:rFonts w:ascii="Times New Roman" w:hAnsi="Times New Roman" w:cs="Times New Roman"/>
          <w:sz w:val="24"/>
          <w:szCs w:val="24"/>
          <w:lang w:val="lt-LT"/>
        </w:rPr>
        <w:t>inkubavimo</w:t>
      </w:r>
      <w:proofErr w:type="spellEnd"/>
      <w:r w:rsidRPr="00936EA6">
        <w:rPr>
          <w:rFonts w:ascii="Times New Roman" w:hAnsi="Times New Roman" w:cs="Times New Roman"/>
          <w:sz w:val="24"/>
          <w:szCs w:val="24"/>
          <w:lang w:val="lt-LT"/>
        </w:rPr>
        <w:t xml:space="preserve"> programa, apimanti mokymus, mentorystę, renginius ir konsultacijas</w:t>
      </w:r>
      <w:r w:rsidR="0034355B">
        <w:rPr>
          <w:rFonts w:ascii="Times New Roman" w:hAnsi="Times New Roman" w:cs="Times New Roman"/>
          <w:sz w:val="24"/>
          <w:szCs w:val="24"/>
          <w:lang w:val="lt-LT"/>
        </w:rPr>
        <w:t>.</w:t>
      </w:r>
    </w:p>
    <w:p w14:paraId="141D670E" w14:textId="78AF9C5D" w:rsidR="0034355B" w:rsidRDefault="0034355B"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 </w:t>
      </w:r>
      <w:r w:rsidR="00861673" w:rsidRPr="00BD6315">
        <w:rPr>
          <w:rFonts w:ascii="Times New Roman" w:hAnsi="Times New Roman" w:cs="Times New Roman"/>
          <w:b/>
          <w:bCs/>
          <w:sz w:val="24"/>
          <w:szCs w:val="24"/>
          <w:lang w:val="lt-LT"/>
        </w:rPr>
        <w:t>Numatoma trukmė</w:t>
      </w:r>
      <w:r w:rsidR="00861673" w:rsidRPr="00861673">
        <w:rPr>
          <w:rFonts w:ascii="Times New Roman" w:hAnsi="Times New Roman" w:cs="Times New Roman"/>
          <w:sz w:val="24"/>
          <w:szCs w:val="24"/>
          <w:lang w:val="lt-LT"/>
        </w:rPr>
        <w:t xml:space="preserve"> – iki </w:t>
      </w:r>
      <w:r w:rsidR="007967AB">
        <w:rPr>
          <w:rFonts w:ascii="Times New Roman" w:hAnsi="Times New Roman" w:cs="Times New Roman"/>
          <w:sz w:val="24"/>
          <w:szCs w:val="24"/>
          <w:lang w:val="lt-LT"/>
        </w:rPr>
        <w:t>7</w:t>
      </w:r>
      <w:r w:rsidR="00861673" w:rsidRPr="00861673">
        <w:rPr>
          <w:rFonts w:ascii="Times New Roman" w:hAnsi="Times New Roman" w:cs="Times New Roman"/>
          <w:sz w:val="24"/>
          <w:szCs w:val="24"/>
          <w:lang w:val="lt-LT"/>
        </w:rPr>
        <w:t xml:space="preserve"> mėnesių nuo sutarties įsigaliojimo dienos.</w:t>
      </w:r>
    </w:p>
    <w:p w14:paraId="2E2F69D6" w14:textId="064536A1" w:rsidR="0024193D" w:rsidRDefault="0024193D">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1.5. </w:t>
      </w:r>
      <w:r w:rsidRPr="00BD6315">
        <w:rPr>
          <w:rFonts w:ascii="Times New Roman" w:hAnsi="Times New Roman" w:cs="Times New Roman"/>
          <w:b/>
          <w:bCs/>
          <w:sz w:val="24"/>
          <w:szCs w:val="24"/>
          <w:lang w:val="lt-LT"/>
        </w:rPr>
        <w:t>Numatomas dalyvių skaičius</w:t>
      </w:r>
      <w:r w:rsidRPr="0024193D">
        <w:rPr>
          <w:rFonts w:ascii="Times New Roman" w:hAnsi="Times New Roman" w:cs="Times New Roman"/>
          <w:sz w:val="24"/>
          <w:szCs w:val="24"/>
          <w:lang w:val="lt-LT"/>
        </w:rPr>
        <w:t xml:space="preserve"> – iki 25 pedagogų pirmajame etape ir iki 21 pedagogų antrajame etape.</w:t>
      </w:r>
    </w:p>
    <w:p w14:paraId="59D698B5" w14:textId="5965EACB" w:rsidR="000B3C0E" w:rsidRDefault="000B3C0E">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1.6. </w:t>
      </w:r>
      <w:r w:rsidR="00776065" w:rsidRPr="00BD6315">
        <w:rPr>
          <w:rFonts w:ascii="Times New Roman" w:hAnsi="Times New Roman" w:cs="Times New Roman"/>
          <w:b/>
          <w:bCs/>
          <w:sz w:val="24"/>
          <w:szCs w:val="24"/>
          <w:lang w:val="lt-LT"/>
        </w:rPr>
        <w:t>Veiklų derinimas su Perkančiąja organizacija ir kokybės užtikrinimas</w:t>
      </w:r>
      <w:r w:rsidR="00776065">
        <w:rPr>
          <w:rFonts w:ascii="Times New Roman" w:hAnsi="Times New Roman" w:cs="Times New Roman"/>
          <w:sz w:val="24"/>
          <w:szCs w:val="24"/>
          <w:lang w:val="lt-LT"/>
        </w:rPr>
        <w:t>.</w:t>
      </w:r>
    </w:p>
    <w:p w14:paraId="08E76C00" w14:textId="4027CA88" w:rsidR="00776065" w:rsidRDefault="0077606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1.6.1. </w:t>
      </w:r>
      <w:r w:rsidR="00E82BE6" w:rsidRPr="00E82BE6">
        <w:rPr>
          <w:rFonts w:ascii="Times New Roman" w:hAnsi="Times New Roman" w:cs="Times New Roman"/>
          <w:sz w:val="24"/>
          <w:szCs w:val="24"/>
          <w:lang w:val="lt-LT"/>
        </w:rPr>
        <w:t>Siekiant užtikrinti, kad programos turinys, metodika ir įgyvendinimas atitiktų projekto tikslus, kokybės standartus ir Perkančiosios organizacijos strategines kryptis, visos paslaugų teikimo veiklos turi būti vykdomos nuolatinio derinimo ir suderinimo su Perkančiąja organizacija principu.</w:t>
      </w:r>
    </w:p>
    <w:p w14:paraId="712B9974" w14:textId="036AB507" w:rsidR="00E82BE6" w:rsidRDefault="00E82BE6">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1.6.2. </w:t>
      </w:r>
      <w:r w:rsidR="00747EF3" w:rsidRPr="00747EF3">
        <w:rPr>
          <w:rFonts w:ascii="Times New Roman" w:hAnsi="Times New Roman" w:cs="Times New Roman"/>
          <w:sz w:val="24"/>
          <w:szCs w:val="24"/>
          <w:lang w:val="lt-LT"/>
        </w:rPr>
        <w:t>Paslaugų teikėjas privalo su Perkančiąja organizacija iš anksto suderinti:</w:t>
      </w:r>
    </w:p>
    <w:p w14:paraId="2406D818" w14:textId="6E6E225C" w:rsidR="00747EF3" w:rsidRPr="00BD6315" w:rsidRDefault="00747EF3" w:rsidP="00747EF3">
      <w:pPr>
        <w:pStyle w:val="ListParagraph"/>
        <w:numPr>
          <w:ilvl w:val="0"/>
          <w:numId w:val="59"/>
        </w:numPr>
        <w:spacing w:after="0" w:line="240" w:lineRule="auto"/>
        <w:jc w:val="both"/>
        <w:rPr>
          <w:rFonts w:ascii="Times New Roman" w:hAnsi="Times New Roman" w:cs="Times New Roman"/>
          <w:sz w:val="24"/>
          <w:szCs w:val="24"/>
          <w:lang w:val="lt-LT"/>
        </w:rPr>
      </w:pPr>
      <w:proofErr w:type="spellStart"/>
      <w:r w:rsidRPr="00747EF3">
        <w:rPr>
          <w:rFonts w:ascii="Times New Roman" w:hAnsi="Times New Roman" w:cs="Times New Roman"/>
          <w:sz w:val="24"/>
          <w:szCs w:val="24"/>
          <w:lang w:val="lt-LT"/>
        </w:rPr>
        <w:t>inkubavimo</w:t>
      </w:r>
      <w:proofErr w:type="spellEnd"/>
      <w:r w:rsidRPr="00747EF3">
        <w:rPr>
          <w:rFonts w:ascii="Times New Roman" w:hAnsi="Times New Roman" w:cs="Times New Roman"/>
          <w:sz w:val="24"/>
          <w:szCs w:val="24"/>
          <w:lang w:val="lt-LT"/>
        </w:rPr>
        <w:t xml:space="preserve"> programos turinį, teminių sesijų planą, metodiką ir trukmę</w:t>
      </w:r>
      <w:r w:rsidRPr="00747EF3">
        <w:rPr>
          <w:rFonts w:ascii="Times New Roman" w:hAnsi="Times New Roman" w:cs="Times New Roman"/>
          <w:sz w:val="24"/>
          <w:szCs w:val="24"/>
        </w:rPr>
        <w:t>;</w:t>
      </w:r>
    </w:p>
    <w:p w14:paraId="05E1F3E3" w14:textId="65E27C8A" w:rsidR="00747EF3" w:rsidRDefault="00825621" w:rsidP="00747EF3">
      <w:pPr>
        <w:pStyle w:val="ListParagraph"/>
        <w:numPr>
          <w:ilvl w:val="0"/>
          <w:numId w:val="59"/>
        </w:numPr>
        <w:spacing w:after="0" w:line="240" w:lineRule="auto"/>
        <w:jc w:val="both"/>
        <w:rPr>
          <w:rFonts w:ascii="Times New Roman" w:hAnsi="Times New Roman" w:cs="Times New Roman"/>
          <w:sz w:val="24"/>
          <w:szCs w:val="24"/>
          <w:lang w:val="lt-LT"/>
        </w:rPr>
      </w:pPr>
      <w:r w:rsidRPr="00825621">
        <w:rPr>
          <w:rFonts w:ascii="Times New Roman" w:hAnsi="Times New Roman" w:cs="Times New Roman"/>
          <w:sz w:val="24"/>
          <w:szCs w:val="24"/>
          <w:lang w:val="lt-LT"/>
        </w:rPr>
        <w:t>mentorių bei lektorių paskirstymą ir jų veiklų grafikus;</w:t>
      </w:r>
    </w:p>
    <w:p w14:paraId="7D192F5E" w14:textId="20A1FE23" w:rsidR="00825621" w:rsidRDefault="00825621" w:rsidP="00747EF3">
      <w:pPr>
        <w:pStyle w:val="ListParagraph"/>
        <w:numPr>
          <w:ilvl w:val="0"/>
          <w:numId w:val="59"/>
        </w:numPr>
        <w:spacing w:after="0" w:line="240" w:lineRule="auto"/>
        <w:jc w:val="both"/>
        <w:rPr>
          <w:rFonts w:ascii="Times New Roman" w:hAnsi="Times New Roman" w:cs="Times New Roman"/>
          <w:sz w:val="24"/>
          <w:szCs w:val="24"/>
          <w:lang w:val="lt-LT"/>
        </w:rPr>
      </w:pPr>
      <w:r w:rsidRPr="00825621">
        <w:rPr>
          <w:rFonts w:ascii="Times New Roman" w:hAnsi="Times New Roman" w:cs="Times New Roman"/>
          <w:sz w:val="24"/>
          <w:szCs w:val="24"/>
          <w:lang w:val="lt-LT"/>
        </w:rPr>
        <w:t>gyvų ir nuotolinių renginių (</w:t>
      </w:r>
      <w:proofErr w:type="spellStart"/>
      <w:r w:rsidRPr="00825621">
        <w:rPr>
          <w:rFonts w:ascii="Times New Roman" w:hAnsi="Times New Roman" w:cs="Times New Roman"/>
          <w:sz w:val="24"/>
          <w:szCs w:val="24"/>
          <w:lang w:val="lt-LT"/>
        </w:rPr>
        <w:t>Opening</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Day</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Demo</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Day</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bootcamp</w:t>
      </w:r>
      <w:proofErr w:type="spellEnd"/>
      <w:r w:rsidRPr="00825621">
        <w:rPr>
          <w:rFonts w:ascii="Times New Roman" w:hAnsi="Times New Roman" w:cs="Times New Roman"/>
          <w:sz w:val="24"/>
          <w:szCs w:val="24"/>
          <w:lang w:val="lt-LT"/>
        </w:rPr>
        <w:t xml:space="preserve"> ir kt.) koncepciją, vietą, programą bei vizualinį pateikimą;</w:t>
      </w:r>
    </w:p>
    <w:p w14:paraId="390011E3" w14:textId="65FA72BF" w:rsidR="00825621" w:rsidRDefault="00825621" w:rsidP="00747EF3">
      <w:pPr>
        <w:pStyle w:val="ListParagraph"/>
        <w:numPr>
          <w:ilvl w:val="0"/>
          <w:numId w:val="59"/>
        </w:numPr>
        <w:spacing w:after="0" w:line="240" w:lineRule="auto"/>
        <w:jc w:val="both"/>
        <w:rPr>
          <w:rFonts w:ascii="Times New Roman" w:hAnsi="Times New Roman" w:cs="Times New Roman"/>
          <w:sz w:val="24"/>
          <w:szCs w:val="24"/>
          <w:lang w:val="lt-LT"/>
        </w:rPr>
      </w:pPr>
      <w:r w:rsidRPr="00825621">
        <w:rPr>
          <w:rFonts w:ascii="Times New Roman" w:hAnsi="Times New Roman" w:cs="Times New Roman"/>
          <w:sz w:val="24"/>
          <w:szCs w:val="24"/>
          <w:lang w:val="lt-LT"/>
        </w:rPr>
        <w:t>vizualinę medžiagą, naudojamus logotipus bei projekto viešinimo toną;</w:t>
      </w:r>
    </w:p>
    <w:p w14:paraId="7CC4DEB4" w14:textId="66932CDA" w:rsidR="00825621" w:rsidRDefault="002E325A" w:rsidP="00747EF3">
      <w:pPr>
        <w:pStyle w:val="ListParagraph"/>
        <w:numPr>
          <w:ilvl w:val="0"/>
          <w:numId w:val="59"/>
        </w:numPr>
        <w:spacing w:after="0" w:line="240" w:lineRule="auto"/>
        <w:jc w:val="both"/>
        <w:rPr>
          <w:rFonts w:ascii="Times New Roman" w:hAnsi="Times New Roman" w:cs="Times New Roman"/>
          <w:sz w:val="24"/>
          <w:szCs w:val="24"/>
          <w:lang w:val="lt-LT"/>
        </w:rPr>
      </w:pPr>
      <w:r w:rsidRPr="002E325A">
        <w:rPr>
          <w:rFonts w:ascii="Times New Roman" w:hAnsi="Times New Roman" w:cs="Times New Roman"/>
          <w:sz w:val="24"/>
          <w:szCs w:val="24"/>
          <w:lang w:val="lt-LT"/>
        </w:rPr>
        <w:t>naudojamų skaitmeninių įrankių pasirinkimą, jei jie turi įtakos programos turiniui, duomenų saugumui ar dalyvių patirčiai;</w:t>
      </w:r>
    </w:p>
    <w:p w14:paraId="11831F9B" w14:textId="2560EACC" w:rsidR="002E325A" w:rsidRDefault="002E325A" w:rsidP="00747EF3">
      <w:pPr>
        <w:pStyle w:val="ListParagraph"/>
        <w:numPr>
          <w:ilvl w:val="0"/>
          <w:numId w:val="59"/>
        </w:numPr>
        <w:spacing w:after="0" w:line="240" w:lineRule="auto"/>
        <w:jc w:val="both"/>
        <w:rPr>
          <w:rFonts w:ascii="Times New Roman" w:hAnsi="Times New Roman" w:cs="Times New Roman"/>
          <w:sz w:val="24"/>
          <w:szCs w:val="24"/>
          <w:lang w:val="lt-LT"/>
        </w:rPr>
      </w:pPr>
      <w:r w:rsidRPr="002E325A">
        <w:rPr>
          <w:rFonts w:ascii="Times New Roman" w:hAnsi="Times New Roman" w:cs="Times New Roman"/>
          <w:sz w:val="24"/>
          <w:szCs w:val="24"/>
          <w:lang w:val="lt-LT"/>
        </w:rPr>
        <w:t>ataskaitų formas, rodiklius (KPI) ir pateikimo terminus.</w:t>
      </w:r>
    </w:p>
    <w:p w14:paraId="12F7085D" w14:textId="3D0700FA" w:rsidR="002E325A" w:rsidRDefault="002E325A" w:rsidP="002E325A">
      <w:pPr>
        <w:spacing w:after="0" w:line="240" w:lineRule="auto"/>
        <w:ind w:left="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1.6.3. </w:t>
      </w:r>
      <w:r w:rsidR="00751650" w:rsidRPr="00751650">
        <w:rPr>
          <w:rFonts w:ascii="Times New Roman" w:hAnsi="Times New Roman" w:cs="Times New Roman"/>
          <w:sz w:val="24"/>
          <w:szCs w:val="24"/>
          <w:lang w:val="lt-LT"/>
        </w:rPr>
        <w:t>Perkančioji organizacija turi teisę teikti pastabas, reikalauti korekcijų ar pritarimo, jeigu tiekėjo pateikti sprendiniai neatitinka projekto tikslų ar kokybės standartų.</w:t>
      </w:r>
    </w:p>
    <w:p w14:paraId="5DA49C98" w14:textId="18D6A581" w:rsidR="00751650" w:rsidRDefault="00751650" w:rsidP="002E325A">
      <w:pPr>
        <w:spacing w:after="0" w:line="240" w:lineRule="auto"/>
        <w:ind w:left="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1.6.4. </w:t>
      </w:r>
      <w:r w:rsidR="0045155C" w:rsidRPr="0045155C">
        <w:rPr>
          <w:rFonts w:ascii="Times New Roman" w:hAnsi="Times New Roman" w:cs="Times New Roman"/>
          <w:sz w:val="24"/>
          <w:szCs w:val="24"/>
          <w:lang w:val="lt-LT"/>
        </w:rPr>
        <w:t>Tiekėjas įsipareigoja bendradarbiauti su Perkančiąja organizacija visais paslaugos įgyvendinimo klausimais, teikti informaciją apie planuojamas veiklas ir pakeitimus ne vėliau kaip prieš 3 darbo dienas iki jų įgyvendinimo, išskyrus nenumatytus atvejus, kai būtina veikti skubiai – tokiu atveju informuojama nedelsiant.</w:t>
      </w:r>
    </w:p>
    <w:p w14:paraId="29F9C41B" w14:textId="024728F6" w:rsidR="0045155C" w:rsidRDefault="0045155C" w:rsidP="002E325A">
      <w:pPr>
        <w:spacing w:after="0" w:line="240" w:lineRule="auto"/>
        <w:ind w:left="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1.6.5. </w:t>
      </w:r>
      <w:r w:rsidR="000733E9" w:rsidRPr="000733E9">
        <w:rPr>
          <w:rFonts w:ascii="Times New Roman" w:hAnsi="Times New Roman" w:cs="Times New Roman"/>
          <w:sz w:val="24"/>
          <w:szCs w:val="24"/>
          <w:lang w:val="lt-LT"/>
        </w:rPr>
        <w:t>Galutiniai sprendimai dėl programos turinio, grafiko, komunikacijos, renginių formato ir kitų esminių programos elementų priimami tik Perkančiosios organizacijos pritarimu.</w:t>
      </w:r>
    </w:p>
    <w:p w14:paraId="4E919D1A" w14:textId="3362F63D" w:rsidR="00A229D4" w:rsidRPr="00BD6315" w:rsidRDefault="00A229D4" w:rsidP="00BD6315">
      <w:pPr>
        <w:spacing w:after="0" w:line="240" w:lineRule="auto"/>
        <w:ind w:left="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1.7. </w:t>
      </w:r>
      <w:r w:rsidRPr="00A229D4">
        <w:rPr>
          <w:rFonts w:ascii="Times New Roman" w:hAnsi="Times New Roman" w:cs="Times New Roman"/>
          <w:sz w:val="24"/>
          <w:szCs w:val="24"/>
          <w:lang w:val="lt-LT"/>
        </w:rPr>
        <w:t xml:space="preserve">Jeigu apibūdinant pirkimo objektą techninėje specifikacijoje nurodytas konkretus modelis ar tiekimo šaltinis, konkretus procesas, būdingas konkretaus tiekėjo tiekiamoms </w:t>
      </w:r>
      <w:r w:rsidRPr="00A229D4">
        <w:rPr>
          <w:rFonts w:ascii="Times New Roman" w:hAnsi="Times New Roman" w:cs="Times New Roman"/>
          <w:sz w:val="24"/>
          <w:szCs w:val="24"/>
          <w:lang w:val="lt-LT"/>
        </w:rPr>
        <w:lastRenderedPageBreak/>
        <w:t>prekėms ar teikiamoms paslaugoms, ar prekių ženklas, patentas, tipai, konkreti kilmė ar gamyba, turi būti laikoma, kad kiekviena tokia nuoroda yra pateikta su žodžiais „arba lygiavertis“</w:t>
      </w:r>
      <w:r w:rsidR="0029216E">
        <w:rPr>
          <w:rFonts w:ascii="Times New Roman" w:hAnsi="Times New Roman" w:cs="Times New Roman"/>
          <w:sz w:val="24"/>
          <w:szCs w:val="24"/>
          <w:lang w:val="lt-LT"/>
        </w:rPr>
        <w:t>.</w:t>
      </w:r>
    </w:p>
    <w:p w14:paraId="5F309F7C" w14:textId="77777777" w:rsidR="006F7403" w:rsidRDefault="006F7403" w:rsidP="00BD6315">
      <w:pPr>
        <w:spacing w:after="0" w:line="240" w:lineRule="auto"/>
        <w:ind w:firstLine="720"/>
        <w:jc w:val="center"/>
        <w:rPr>
          <w:rFonts w:ascii="Times New Roman" w:hAnsi="Times New Roman" w:cs="Times New Roman"/>
          <w:sz w:val="24"/>
          <w:szCs w:val="24"/>
          <w:lang w:val="lt-LT"/>
        </w:rPr>
      </w:pPr>
    </w:p>
    <w:p w14:paraId="6A43EACB" w14:textId="1CC3653F" w:rsidR="00DC3826" w:rsidRPr="00BD6315" w:rsidRDefault="00B652DA" w:rsidP="00BD6315">
      <w:pPr>
        <w:spacing w:after="0" w:line="240" w:lineRule="auto"/>
        <w:ind w:firstLine="720"/>
        <w:jc w:val="center"/>
        <w:rPr>
          <w:rFonts w:ascii="Times New Roman" w:eastAsia="Times New Roman" w:hAnsi="Times New Roman" w:cs="Times New Roman"/>
          <w:b/>
          <w:bCs/>
          <w:sz w:val="24"/>
          <w:szCs w:val="24"/>
          <w:lang w:eastAsia="zh-CN"/>
        </w:rPr>
      </w:pPr>
      <w:r w:rsidRPr="00BD6315">
        <w:rPr>
          <w:rFonts w:ascii="Times New Roman" w:eastAsia="Times New Roman" w:hAnsi="Times New Roman" w:cs="Times New Roman"/>
          <w:b/>
          <w:bCs/>
          <w:sz w:val="24"/>
          <w:szCs w:val="24"/>
          <w:lang w:eastAsia="zh-CN"/>
        </w:rPr>
        <w:t>2. PIRKIMO OBJEKTAS</w:t>
      </w:r>
      <w:r w:rsidR="00FF669E">
        <w:rPr>
          <w:rFonts w:ascii="Times New Roman" w:eastAsia="Times New Roman" w:hAnsi="Times New Roman" w:cs="Times New Roman"/>
          <w:b/>
          <w:bCs/>
          <w:sz w:val="24"/>
          <w:szCs w:val="24"/>
          <w:lang w:eastAsia="zh-CN"/>
        </w:rPr>
        <w:t xml:space="preserve"> </w:t>
      </w:r>
      <w:r w:rsidR="00FF669E" w:rsidRPr="00FF669E">
        <w:rPr>
          <w:rFonts w:ascii="Times New Roman" w:eastAsia="Times New Roman" w:hAnsi="Times New Roman" w:cs="Times New Roman"/>
          <w:b/>
          <w:bCs/>
          <w:sz w:val="24"/>
          <w:szCs w:val="24"/>
          <w:lang w:eastAsia="zh-CN"/>
        </w:rPr>
        <w:t>IR REIKALAVIMAI</w:t>
      </w:r>
    </w:p>
    <w:p w14:paraId="75A1874C" w14:textId="1803760C" w:rsidR="00BD633D" w:rsidRPr="00936EA6" w:rsidRDefault="00BD633D" w:rsidP="00BD6315">
      <w:pPr>
        <w:spacing w:after="0" w:line="240" w:lineRule="auto"/>
        <w:ind w:firstLine="720"/>
        <w:jc w:val="center"/>
        <w:rPr>
          <w:rFonts w:ascii="Times New Roman" w:hAnsi="Times New Roman" w:cs="Times New Roman"/>
          <w:sz w:val="24"/>
          <w:szCs w:val="24"/>
          <w:lang w:val="lt-LT"/>
        </w:rPr>
      </w:pPr>
    </w:p>
    <w:p w14:paraId="0F8C8752" w14:textId="77777777" w:rsidR="00E67C72" w:rsidRDefault="00E67C72"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2.1. </w:t>
      </w:r>
      <w:r w:rsidRPr="00BD6315">
        <w:rPr>
          <w:rFonts w:ascii="Times New Roman" w:hAnsi="Times New Roman" w:cs="Times New Roman"/>
          <w:b/>
          <w:bCs/>
          <w:sz w:val="24"/>
          <w:szCs w:val="24"/>
          <w:lang w:val="lt-LT"/>
        </w:rPr>
        <w:t>Pirkimo objektas</w:t>
      </w:r>
      <w:r w:rsidRPr="00E67C72">
        <w:rPr>
          <w:rFonts w:ascii="Times New Roman" w:hAnsi="Times New Roman" w:cs="Times New Roman"/>
          <w:sz w:val="24"/>
          <w:szCs w:val="24"/>
          <w:lang w:val="lt-LT"/>
        </w:rPr>
        <w:t xml:space="preserve"> – projekto „</w:t>
      </w:r>
      <w:proofErr w:type="spellStart"/>
      <w:r w:rsidRPr="00E67C72">
        <w:rPr>
          <w:rFonts w:ascii="Times New Roman" w:hAnsi="Times New Roman" w:cs="Times New Roman"/>
          <w:sz w:val="24"/>
          <w:szCs w:val="24"/>
          <w:lang w:val="lt-LT"/>
        </w:rPr>
        <w:t>EdTech</w:t>
      </w:r>
      <w:proofErr w:type="spellEnd"/>
      <w:r w:rsidRPr="00E67C72">
        <w:rPr>
          <w:rFonts w:ascii="Times New Roman" w:hAnsi="Times New Roman" w:cs="Times New Roman"/>
          <w:sz w:val="24"/>
          <w:szCs w:val="24"/>
          <w:lang w:val="lt-LT"/>
        </w:rPr>
        <w:t xml:space="preserve"> </w:t>
      </w:r>
      <w:proofErr w:type="spellStart"/>
      <w:r w:rsidRPr="00E67C72">
        <w:rPr>
          <w:rFonts w:ascii="Times New Roman" w:hAnsi="Times New Roman" w:cs="Times New Roman"/>
          <w:sz w:val="24"/>
          <w:szCs w:val="24"/>
          <w:lang w:val="lt-LT"/>
        </w:rPr>
        <w:t>inkubavimo</w:t>
      </w:r>
      <w:proofErr w:type="spellEnd"/>
      <w:r w:rsidRPr="00E67C72">
        <w:rPr>
          <w:rFonts w:ascii="Times New Roman" w:hAnsi="Times New Roman" w:cs="Times New Roman"/>
          <w:sz w:val="24"/>
          <w:szCs w:val="24"/>
          <w:lang w:val="lt-LT"/>
        </w:rPr>
        <w:t xml:space="preserve"> programa“ įgyvendinimui reikalingų paslaugų visuma, apimanti:</w:t>
      </w:r>
    </w:p>
    <w:p w14:paraId="3C9D3B0E" w14:textId="77777777" w:rsidR="00E67C72" w:rsidRDefault="00E67C72" w:rsidP="00BD6315">
      <w:pPr>
        <w:pStyle w:val="ListParagraph"/>
        <w:numPr>
          <w:ilvl w:val="0"/>
          <w:numId w:val="36"/>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 xml:space="preserve">edukacinių kompetencijų stiprinimą </w:t>
      </w:r>
      <w:proofErr w:type="spellStart"/>
      <w:r w:rsidRPr="00BD6315">
        <w:rPr>
          <w:rFonts w:ascii="Times New Roman" w:hAnsi="Times New Roman" w:cs="Times New Roman"/>
          <w:sz w:val="24"/>
          <w:szCs w:val="24"/>
          <w:lang w:val="lt-LT"/>
        </w:rPr>
        <w:t>EdTech</w:t>
      </w:r>
      <w:proofErr w:type="spellEnd"/>
      <w:r w:rsidRPr="00BD6315">
        <w:rPr>
          <w:rFonts w:ascii="Times New Roman" w:hAnsi="Times New Roman" w:cs="Times New Roman"/>
          <w:sz w:val="24"/>
          <w:szCs w:val="24"/>
          <w:lang w:val="lt-LT"/>
        </w:rPr>
        <w:t xml:space="preserve"> sektoriaus pedagogams;</w:t>
      </w:r>
    </w:p>
    <w:p w14:paraId="6112611C" w14:textId="77777777" w:rsidR="00E67C72" w:rsidRDefault="00E67C72" w:rsidP="00BD6315">
      <w:pPr>
        <w:pStyle w:val="ListParagraph"/>
        <w:numPr>
          <w:ilvl w:val="0"/>
          <w:numId w:val="36"/>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inovacijų kūrimo bei testavimo proceso organizavimą;</w:t>
      </w:r>
    </w:p>
    <w:p w14:paraId="6005F9F3" w14:textId="77777777" w:rsidR="00E67C72" w:rsidRDefault="00E67C72" w:rsidP="00BD6315">
      <w:pPr>
        <w:pStyle w:val="ListParagraph"/>
        <w:numPr>
          <w:ilvl w:val="0"/>
          <w:numId w:val="36"/>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mentorystės, mokymų, renginių ir konsultacijų – mentorysčių veiklas;</w:t>
      </w:r>
    </w:p>
    <w:p w14:paraId="5B14107D" w14:textId="60EBF56A" w:rsidR="00E67C72" w:rsidRPr="00BD6315" w:rsidRDefault="00E67C72" w:rsidP="00BD6315">
      <w:pPr>
        <w:pStyle w:val="ListParagraph"/>
        <w:numPr>
          <w:ilvl w:val="0"/>
          <w:numId w:val="36"/>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reikalingų skaitmeninių priemonių suteikimą dalyviams.</w:t>
      </w:r>
    </w:p>
    <w:p w14:paraId="64861258" w14:textId="2D2BE44E" w:rsidR="00BD633D" w:rsidRDefault="00BD633D" w:rsidP="00BD6315">
      <w:pPr>
        <w:spacing w:after="0" w:line="240" w:lineRule="auto"/>
        <w:ind w:firstLine="720"/>
        <w:jc w:val="both"/>
        <w:rPr>
          <w:rFonts w:ascii="Times New Roman" w:hAnsi="Times New Roman" w:cs="Times New Roman"/>
          <w:sz w:val="24"/>
          <w:szCs w:val="24"/>
          <w:lang w:val="lt-LT"/>
        </w:rPr>
      </w:pPr>
      <w:r w:rsidRPr="00BD633D">
        <w:rPr>
          <w:rFonts w:ascii="Times New Roman" w:hAnsi="Times New Roman" w:cs="Times New Roman"/>
          <w:sz w:val="24"/>
          <w:szCs w:val="24"/>
          <w:lang w:val="lt-LT"/>
        </w:rPr>
        <w:t>Paslaugos turi užtikrinti visos programos įgyvendinimą nuo parengiamojo etapo iki baigiamojo renginio (</w:t>
      </w:r>
      <w:proofErr w:type="spellStart"/>
      <w:r w:rsidRPr="00BD633D">
        <w:rPr>
          <w:rFonts w:ascii="Times New Roman" w:hAnsi="Times New Roman" w:cs="Times New Roman"/>
          <w:sz w:val="24"/>
          <w:szCs w:val="24"/>
          <w:lang w:val="lt-LT"/>
        </w:rPr>
        <w:t>Demo</w:t>
      </w:r>
      <w:proofErr w:type="spellEnd"/>
      <w:r w:rsidRPr="00BD633D">
        <w:rPr>
          <w:rFonts w:ascii="Times New Roman" w:hAnsi="Times New Roman" w:cs="Times New Roman"/>
          <w:sz w:val="24"/>
          <w:szCs w:val="24"/>
          <w:lang w:val="lt-LT"/>
        </w:rPr>
        <w:t xml:space="preserve"> </w:t>
      </w:r>
      <w:proofErr w:type="spellStart"/>
      <w:r w:rsidRPr="00BD633D">
        <w:rPr>
          <w:rFonts w:ascii="Times New Roman" w:hAnsi="Times New Roman" w:cs="Times New Roman"/>
          <w:sz w:val="24"/>
          <w:szCs w:val="24"/>
          <w:lang w:val="lt-LT"/>
        </w:rPr>
        <w:t>Day</w:t>
      </w:r>
      <w:proofErr w:type="spellEnd"/>
      <w:r w:rsidRPr="00BD633D">
        <w:rPr>
          <w:rFonts w:ascii="Times New Roman" w:hAnsi="Times New Roman" w:cs="Times New Roman"/>
          <w:sz w:val="24"/>
          <w:szCs w:val="24"/>
          <w:lang w:val="lt-LT"/>
        </w:rPr>
        <w:t>) ir apimti tiek turinio, tiek organizacinių, tiek metodinių veiklų komponentus.</w:t>
      </w:r>
    </w:p>
    <w:p w14:paraId="71217942" w14:textId="77777777" w:rsidR="007C556C" w:rsidRPr="007C556C" w:rsidRDefault="007C556C" w:rsidP="00BD6315">
      <w:pPr>
        <w:spacing w:after="0" w:line="240" w:lineRule="auto"/>
        <w:ind w:firstLine="720"/>
        <w:jc w:val="both"/>
        <w:rPr>
          <w:rFonts w:ascii="Times New Roman" w:hAnsi="Times New Roman" w:cs="Times New Roman"/>
          <w:b/>
          <w:bCs/>
          <w:sz w:val="24"/>
          <w:szCs w:val="24"/>
          <w:lang w:val="lt-LT"/>
        </w:rPr>
      </w:pPr>
      <w:r w:rsidRPr="00BD6315">
        <w:rPr>
          <w:rFonts w:ascii="Times New Roman" w:hAnsi="Times New Roman" w:cs="Times New Roman"/>
          <w:sz w:val="24"/>
          <w:szCs w:val="24"/>
          <w:lang w:val="lt-LT"/>
        </w:rPr>
        <w:t>2.2.</w:t>
      </w:r>
      <w:r w:rsidRPr="007C556C">
        <w:rPr>
          <w:rFonts w:ascii="Times New Roman" w:hAnsi="Times New Roman" w:cs="Times New Roman"/>
          <w:b/>
          <w:bCs/>
          <w:sz w:val="24"/>
          <w:szCs w:val="24"/>
          <w:lang w:val="lt-LT"/>
        </w:rPr>
        <w:t xml:space="preserve"> Pirkimo objekto apimtys ir reikalavimai</w:t>
      </w:r>
    </w:p>
    <w:p w14:paraId="5E2E973F" w14:textId="77777777" w:rsidR="00400588" w:rsidRDefault="007C556C">
      <w:pPr>
        <w:spacing w:after="0" w:line="240" w:lineRule="auto"/>
        <w:ind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2.2.1. Teminės sesijos</w:t>
      </w:r>
      <w:r w:rsidR="001F0EE5">
        <w:rPr>
          <w:rFonts w:ascii="Times New Roman" w:hAnsi="Times New Roman" w:cs="Times New Roman"/>
          <w:sz w:val="24"/>
          <w:szCs w:val="24"/>
          <w:lang w:val="lt-LT"/>
        </w:rPr>
        <w:t xml:space="preserve">. </w:t>
      </w:r>
    </w:p>
    <w:p w14:paraId="05539640" w14:textId="77777777" w:rsidR="00446AF9" w:rsidRPr="00446AF9" w:rsidRDefault="00446AF9" w:rsidP="00446AF9">
      <w:p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 xml:space="preserve">Programa vykdoma </w:t>
      </w:r>
      <w:r w:rsidRPr="00446AF9">
        <w:rPr>
          <w:rFonts w:ascii="Times New Roman" w:eastAsia="Times New Roman" w:hAnsi="Times New Roman" w:cs="Times New Roman"/>
          <w:b/>
          <w:bCs/>
          <w:kern w:val="0"/>
          <w:sz w:val="24"/>
          <w:szCs w:val="24"/>
          <w:lang w:val="lt-LT" w:eastAsia="lt-LT"/>
          <w14:ligatures w14:val="none"/>
        </w:rPr>
        <w:t>dviem etapais</w:t>
      </w:r>
      <w:r w:rsidRPr="00446AF9">
        <w:rPr>
          <w:rFonts w:ascii="Times New Roman" w:eastAsia="Times New Roman" w:hAnsi="Times New Roman" w:cs="Times New Roman"/>
          <w:kern w:val="0"/>
          <w:sz w:val="24"/>
          <w:szCs w:val="24"/>
          <w:lang w:val="lt-LT" w:eastAsia="lt-LT"/>
          <w14:ligatures w14:val="none"/>
        </w:rPr>
        <w:t xml:space="preserve">, siekiant sistemingai ugdyti pedagogų verslumo, skaitmeninio mokymo ir </w:t>
      </w:r>
      <w:proofErr w:type="spellStart"/>
      <w:r w:rsidRPr="00446AF9">
        <w:rPr>
          <w:rFonts w:ascii="Times New Roman" w:eastAsia="Times New Roman" w:hAnsi="Times New Roman" w:cs="Times New Roman"/>
          <w:kern w:val="0"/>
          <w:sz w:val="24"/>
          <w:szCs w:val="24"/>
          <w:lang w:val="lt-LT" w:eastAsia="lt-LT"/>
          <w14:ligatures w14:val="none"/>
        </w:rPr>
        <w:t>EdTech</w:t>
      </w:r>
      <w:proofErr w:type="spellEnd"/>
      <w:r w:rsidRPr="00446AF9">
        <w:rPr>
          <w:rFonts w:ascii="Times New Roman" w:eastAsia="Times New Roman" w:hAnsi="Times New Roman" w:cs="Times New Roman"/>
          <w:kern w:val="0"/>
          <w:sz w:val="24"/>
          <w:szCs w:val="24"/>
          <w:lang w:val="lt-LT" w:eastAsia="lt-LT"/>
          <w14:ligatures w14:val="none"/>
        </w:rPr>
        <w:t xml:space="preserve"> kompetencijas:</w:t>
      </w:r>
    </w:p>
    <w:p w14:paraId="72B7CF64" w14:textId="77777777" w:rsidR="00446AF9" w:rsidRPr="00446AF9" w:rsidRDefault="00446AF9" w:rsidP="00446AF9">
      <w:p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b/>
          <w:bCs/>
          <w:kern w:val="0"/>
          <w:sz w:val="24"/>
          <w:szCs w:val="24"/>
          <w:lang w:val="lt-LT" w:eastAsia="lt-LT"/>
          <w14:ligatures w14:val="none"/>
        </w:rPr>
        <w:t xml:space="preserve">I etapas – Kurso idėjos kūrimas, validacija ir </w:t>
      </w:r>
      <w:proofErr w:type="spellStart"/>
      <w:r w:rsidRPr="00446AF9">
        <w:rPr>
          <w:rFonts w:ascii="Times New Roman" w:eastAsia="Times New Roman" w:hAnsi="Times New Roman" w:cs="Times New Roman"/>
          <w:b/>
          <w:bCs/>
          <w:kern w:val="0"/>
          <w:sz w:val="24"/>
          <w:szCs w:val="24"/>
          <w:lang w:val="lt-LT" w:eastAsia="lt-LT"/>
          <w14:ligatures w14:val="none"/>
        </w:rPr>
        <w:t>edukatoriaus</w:t>
      </w:r>
      <w:proofErr w:type="spellEnd"/>
      <w:r w:rsidRPr="00446AF9">
        <w:rPr>
          <w:rFonts w:ascii="Times New Roman" w:eastAsia="Times New Roman" w:hAnsi="Times New Roman" w:cs="Times New Roman"/>
          <w:b/>
          <w:bCs/>
          <w:kern w:val="0"/>
          <w:sz w:val="24"/>
          <w:szCs w:val="24"/>
          <w:lang w:val="lt-LT" w:eastAsia="lt-LT"/>
          <w14:ligatures w14:val="none"/>
        </w:rPr>
        <w:t xml:space="preserve"> pasirengimas.</w:t>
      </w:r>
    </w:p>
    <w:p w14:paraId="109C2DBC"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 xml:space="preserve">Skaitmeninio mokymosi tendencijos ir </w:t>
      </w:r>
      <w:proofErr w:type="spellStart"/>
      <w:r w:rsidRPr="00446AF9">
        <w:rPr>
          <w:rFonts w:ascii="Times New Roman" w:eastAsia="Times New Roman" w:hAnsi="Times New Roman" w:cs="Times New Roman"/>
          <w:kern w:val="0"/>
          <w:sz w:val="24"/>
          <w:szCs w:val="24"/>
          <w:lang w:val="lt-LT" w:eastAsia="lt-LT"/>
          <w14:ligatures w14:val="none"/>
        </w:rPr>
        <w:t>EdTech</w:t>
      </w:r>
      <w:proofErr w:type="spellEnd"/>
      <w:r w:rsidRPr="00446AF9">
        <w:rPr>
          <w:rFonts w:ascii="Times New Roman" w:eastAsia="Times New Roman" w:hAnsi="Times New Roman" w:cs="Times New Roman"/>
          <w:kern w:val="0"/>
          <w:sz w:val="24"/>
          <w:szCs w:val="24"/>
          <w:lang w:val="lt-LT" w:eastAsia="lt-LT"/>
          <w14:ligatures w14:val="none"/>
        </w:rPr>
        <w:t xml:space="preserve"> ekosistema Lietuvoje.</w:t>
      </w:r>
    </w:p>
    <w:p w14:paraId="52934942"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Augimo mąstysena ir pedagogų verslumo gebėjimai.</w:t>
      </w:r>
    </w:p>
    <w:p w14:paraId="776E3926"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Mokinių poreikių analizė ir kurso idėjos validacija.</w:t>
      </w:r>
    </w:p>
    <w:p w14:paraId="5A934E48"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w:t>
      </w:r>
      <w:proofErr w:type="spellStart"/>
      <w:r w:rsidRPr="00446AF9">
        <w:rPr>
          <w:rFonts w:ascii="Times New Roman" w:eastAsia="Times New Roman" w:hAnsi="Times New Roman" w:cs="Times New Roman"/>
          <w:kern w:val="0"/>
          <w:sz w:val="24"/>
          <w:szCs w:val="24"/>
          <w:lang w:val="lt-LT" w:eastAsia="lt-LT"/>
          <w14:ligatures w14:val="none"/>
        </w:rPr>
        <w:t>Blue</w:t>
      </w:r>
      <w:proofErr w:type="spellEnd"/>
      <w:r w:rsidRPr="00446AF9">
        <w:rPr>
          <w:rFonts w:ascii="Times New Roman" w:eastAsia="Times New Roman" w:hAnsi="Times New Roman" w:cs="Times New Roman"/>
          <w:kern w:val="0"/>
          <w:sz w:val="24"/>
          <w:szCs w:val="24"/>
          <w:lang w:val="lt-LT" w:eastAsia="lt-LT"/>
          <w14:ligatures w14:val="none"/>
        </w:rPr>
        <w:t xml:space="preserve"> </w:t>
      </w:r>
      <w:proofErr w:type="spellStart"/>
      <w:r w:rsidRPr="00446AF9">
        <w:rPr>
          <w:rFonts w:ascii="Times New Roman" w:eastAsia="Times New Roman" w:hAnsi="Times New Roman" w:cs="Times New Roman"/>
          <w:kern w:val="0"/>
          <w:sz w:val="24"/>
          <w:szCs w:val="24"/>
          <w:lang w:val="lt-LT" w:eastAsia="lt-LT"/>
          <w14:ligatures w14:val="none"/>
        </w:rPr>
        <w:t>Ocean</w:t>
      </w:r>
      <w:proofErr w:type="spellEnd"/>
      <w:r w:rsidRPr="00446AF9">
        <w:rPr>
          <w:rFonts w:ascii="Times New Roman" w:eastAsia="Times New Roman" w:hAnsi="Times New Roman" w:cs="Times New Roman"/>
          <w:kern w:val="0"/>
          <w:sz w:val="24"/>
          <w:szCs w:val="24"/>
          <w:lang w:val="lt-LT" w:eastAsia="lt-LT"/>
          <w14:ligatures w14:val="none"/>
        </w:rPr>
        <w:t>“ strategija ir konkurentų žemėlapis.</w:t>
      </w:r>
    </w:p>
    <w:p w14:paraId="602EF426"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Kursų rinkos tyrimai pedagogams (I dalis).</w:t>
      </w:r>
    </w:p>
    <w:p w14:paraId="04594766"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Kursų rinkos tyrimai pedagogams (II dalis).</w:t>
      </w:r>
    </w:p>
    <w:p w14:paraId="7014D59D"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Mokymosi vertės pasiūlymas (</w:t>
      </w:r>
      <w:proofErr w:type="spellStart"/>
      <w:r w:rsidRPr="00446AF9">
        <w:rPr>
          <w:rFonts w:ascii="Times New Roman" w:eastAsia="Times New Roman" w:hAnsi="Times New Roman" w:cs="Times New Roman"/>
          <w:kern w:val="0"/>
          <w:sz w:val="24"/>
          <w:szCs w:val="24"/>
          <w:lang w:val="lt-LT" w:eastAsia="lt-LT"/>
          <w14:ligatures w14:val="none"/>
        </w:rPr>
        <w:t>Value</w:t>
      </w:r>
      <w:proofErr w:type="spellEnd"/>
      <w:r w:rsidRPr="00446AF9">
        <w:rPr>
          <w:rFonts w:ascii="Times New Roman" w:eastAsia="Times New Roman" w:hAnsi="Times New Roman" w:cs="Times New Roman"/>
          <w:kern w:val="0"/>
          <w:sz w:val="24"/>
          <w:szCs w:val="24"/>
          <w:lang w:val="lt-LT" w:eastAsia="lt-LT"/>
          <w14:ligatures w14:val="none"/>
        </w:rPr>
        <w:t xml:space="preserve"> </w:t>
      </w:r>
      <w:proofErr w:type="spellStart"/>
      <w:r w:rsidRPr="00446AF9">
        <w:rPr>
          <w:rFonts w:ascii="Times New Roman" w:eastAsia="Times New Roman" w:hAnsi="Times New Roman" w:cs="Times New Roman"/>
          <w:kern w:val="0"/>
          <w:sz w:val="24"/>
          <w:szCs w:val="24"/>
          <w:lang w:val="lt-LT" w:eastAsia="lt-LT"/>
          <w14:ligatures w14:val="none"/>
        </w:rPr>
        <w:t>Proposition</w:t>
      </w:r>
      <w:proofErr w:type="spellEnd"/>
      <w:r w:rsidRPr="00446AF9">
        <w:rPr>
          <w:rFonts w:ascii="Times New Roman" w:eastAsia="Times New Roman" w:hAnsi="Times New Roman" w:cs="Times New Roman"/>
          <w:kern w:val="0"/>
          <w:sz w:val="24"/>
          <w:szCs w:val="24"/>
          <w:lang w:val="lt-LT" w:eastAsia="lt-LT"/>
          <w14:ligatures w14:val="none"/>
        </w:rPr>
        <w:t>).</w:t>
      </w:r>
    </w:p>
    <w:p w14:paraId="6A53E5C3"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Bendradarbiavimas, partnerystės ir vizijos derinimas.</w:t>
      </w:r>
    </w:p>
    <w:p w14:paraId="2FA26240"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Komunikacija ir kurso įvaizdžio formavimas.</w:t>
      </w:r>
    </w:p>
    <w:p w14:paraId="03A0071F" w14:textId="77777777" w:rsidR="00446AF9" w:rsidRPr="00446AF9" w:rsidRDefault="00446AF9" w:rsidP="00446AF9">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proofErr w:type="spellStart"/>
      <w:r w:rsidRPr="00446AF9">
        <w:rPr>
          <w:rFonts w:ascii="Times New Roman" w:eastAsia="Times New Roman" w:hAnsi="Times New Roman" w:cs="Times New Roman"/>
          <w:b/>
          <w:bCs/>
          <w:kern w:val="0"/>
          <w:sz w:val="24"/>
          <w:szCs w:val="24"/>
          <w:lang w:val="lt-LT" w:eastAsia="lt-LT"/>
          <w14:ligatures w14:val="none"/>
        </w:rPr>
        <w:t>Demo</w:t>
      </w:r>
      <w:proofErr w:type="spellEnd"/>
      <w:r w:rsidRPr="00446AF9">
        <w:rPr>
          <w:rFonts w:ascii="Times New Roman" w:eastAsia="Times New Roman" w:hAnsi="Times New Roman" w:cs="Times New Roman"/>
          <w:b/>
          <w:bCs/>
          <w:kern w:val="0"/>
          <w:sz w:val="24"/>
          <w:szCs w:val="24"/>
          <w:lang w:val="lt-LT" w:eastAsia="lt-LT"/>
          <w14:ligatures w14:val="none"/>
        </w:rPr>
        <w:t xml:space="preserve"> </w:t>
      </w:r>
      <w:proofErr w:type="spellStart"/>
      <w:r w:rsidRPr="00446AF9">
        <w:rPr>
          <w:rFonts w:ascii="Times New Roman" w:eastAsia="Times New Roman" w:hAnsi="Times New Roman" w:cs="Times New Roman"/>
          <w:b/>
          <w:bCs/>
          <w:kern w:val="0"/>
          <w:sz w:val="24"/>
          <w:szCs w:val="24"/>
          <w:lang w:val="lt-LT" w:eastAsia="lt-LT"/>
          <w14:ligatures w14:val="none"/>
        </w:rPr>
        <w:t>Day</w:t>
      </w:r>
      <w:proofErr w:type="spellEnd"/>
      <w:r w:rsidRPr="00446AF9">
        <w:rPr>
          <w:rFonts w:ascii="Times New Roman" w:eastAsia="Times New Roman" w:hAnsi="Times New Roman" w:cs="Times New Roman"/>
          <w:b/>
          <w:bCs/>
          <w:kern w:val="0"/>
          <w:sz w:val="24"/>
          <w:szCs w:val="24"/>
          <w:lang w:val="lt-LT" w:eastAsia="lt-LT"/>
          <w14:ligatures w14:val="none"/>
        </w:rPr>
        <w:t xml:space="preserve"> I</w:t>
      </w:r>
      <w:r w:rsidRPr="00446AF9">
        <w:rPr>
          <w:rFonts w:ascii="Times New Roman" w:eastAsia="Times New Roman" w:hAnsi="Times New Roman" w:cs="Times New Roman"/>
          <w:kern w:val="0"/>
          <w:sz w:val="24"/>
          <w:szCs w:val="24"/>
          <w:lang w:val="lt-LT" w:eastAsia="lt-LT"/>
          <w14:ligatures w14:val="none"/>
        </w:rPr>
        <w:t xml:space="preserve"> – idėjų pristatymas ir grįžtamasis ryšys.</w:t>
      </w:r>
    </w:p>
    <w:p w14:paraId="2D3DE9E2" w14:textId="77777777" w:rsidR="00446AF9" w:rsidRPr="00446AF9" w:rsidRDefault="00446AF9" w:rsidP="00446AF9">
      <w:p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b/>
          <w:bCs/>
          <w:kern w:val="0"/>
          <w:sz w:val="24"/>
          <w:szCs w:val="24"/>
          <w:lang w:val="lt-LT" w:eastAsia="lt-LT"/>
          <w14:ligatures w14:val="none"/>
        </w:rPr>
        <w:t>II etapas – Kurso įgyvendinimas, inovacijos ir skaitmeninio mokymo meistriškumas.</w:t>
      </w:r>
    </w:p>
    <w:p w14:paraId="3B4250BA"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Inovatyvūs mokymo metodai ir mokinių įsitraukimo didinimas.</w:t>
      </w:r>
    </w:p>
    <w:p w14:paraId="7A1FD04D"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Projektinis mokymasis ir praktinio turinio kūrimas.</w:t>
      </w:r>
    </w:p>
    <w:p w14:paraId="318706EB"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Teisiniai kursų kūrimo aspektai (I dalis).</w:t>
      </w:r>
    </w:p>
    <w:p w14:paraId="24214368"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Teisiniai kursų kūrimo aspektai (II dalis).</w:t>
      </w:r>
    </w:p>
    <w:p w14:paraId="2B23C50C"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Edukacinės technologijos ir DI taikymas (I dalis).</w:t>
      </w:r>
    </w:p>
    <w:p w14:paraId="164B3627"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Edukacinės technologijos ir DI taikymas (II dalis).</w:t>
      </w:r>
    </w:p>
    <w:p w14:paraId="5E693302"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 xml:space="preserve">Internetinių kursų pardavimas ir rinkodara („Online </w:t>
      </w:r>
      <w:proofErr w:type="spellStart"/>
      <w:r w:rsidRPr="00446AF9">
        <w:rPr>
          <w:rFonts w:ascii="Times New Roman" w:eastAsia="Times New Roman" w:hAnsi="Times New Roman" w:cs="Times New Roman"/>
          <w:kern w:val="0"/>
          <w:sz w:val="24"/>
          <w:szCs w:val="24"/>
          <w:lang w:val="lt-LT" w:eastAsia="lt-LT"/>
          <w14:ligatures w14:val="none"/>
        </w:rPr>
        <w:t>Course</w:t>
      </w:r>
      <w:proofErr w:type="spellEnd"/>
      <w:r w:rsidRPr="00446AF9">
        <w:rPr>
          <w:rFonts w:ascii="Times New Roman" w:eastAsia="Times New Roman" w:hAnsi="Times New Roman" w:cs="Times New Roman"/>
          <w:kern w:val="0"/>
          <w:sz w:val="24"/>
          <w:szCs w:val="24"/>
          <w:lang w:val="lt-LT" w:eastAsia="lt-LT"/>
          <w14:ligatures w14:val="none"/>
        </w:rPr>
        <w:t xml:space="preserve"> Sales &amp; </w:t>
      </w:r>
      <w:proofErr w:type="spellStart"/>
      <w:r w:rsidRPr="00446AF9">
        <w:rPr>
          <w:rFonts w:ascii="Times New Roman" w:eastAsia="Times New Roman" w:hAnsi="Times New Roman" w:cs="Times New Roman"/>
          <w:kern w:val="0"/>
          <w:sz w:val="24"/>
          <w:szCs w:val="24"/>
          <w:lang w:val="lt-LT" w:eastAsia="lt-LT"/>
          <w14:ligatures w14:val="none"/>
        </w:rPr>
        <w:t>Marketing</w:t>
      </w:r>
      <w:proofErr w:type="spellEnd"/>
      <w:r w:rsidRPr="00446AF9">
        <w:rPr>
          <w:rFonts w:ascii="Times New Roman" w:eastAsia="Times New Roman" w:hAnsi="Times New Roman" w:cs="Times New Roman"/>
          <w:kern w:val="0"/>
          <w:sz w:val="24"/>
          <w:szCs w:val="24"/>
          <w:lang w:val="lt-LT" w:eastAsia="lt-LT"/>
          <w14:ligatures w14:val="none"/>
        </w:rPr>
        <w:t>“).</w:t>
      </w:r>
    </w:p>
    <w:p w14:paraId="04D6C074"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Meistriškumo seminarai apie lėšų pritraukimą ir partnerystes (I dalis).</w:t>
      </w:r>
    </w:p>
    <w:p w14:paraId="3DA1C4C2"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r w:rsidRPr="00446AF9">
        <w:rPr>
          <w:rFonts w:ascii="Times New Roman" w:eastAsia="Times New Roman" w:hAnsi="Times New Roman" w:cs="Times New Roman"/>
          <w:kern w:val="0"/>
          <w:sz w:val="24"/>
          <w:szCs w:val="24"/>
          <w:lang w:val="lt-LT" w:eastAsia="lt-LT"/>
          <w14:ligatures w14:val="none"/>
        </w:rPr>
        <w:t>Meistriškumo seminarai apie lėšų pritraukimą ir partnerystes (II dalis).</w:t>
      </w:r>
    </w:p>
    <w:p w14:paraId="02061D2C" w14:textId="77777777" w:rsidR="00446AF9" w:rsidRPr="00446AF9" w:rsidRDefault="00446AF9" w:rsidP="00446AF9">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val="lt-LT" w:eastAsia="lt-LT"/>
          <w14:ligatures w14:val="none"/>
        </w:rPr>
      </w:pPr>
      <w:proofErr w:type="spellStart"/>
      <w:r w:rsidRPr="00446AF9">
        <w:rPr>
          <w:rFonts w:ascii="Times New Roman" w:eastAsia="Times New Roman" w:hAnsi="Times New Roman" w:cs="Times New Roman"/>
          <w:b/>
          <w:bCs/>
          <w:kern w:val="0"/>
          <w:sz w:val="24"/>
          <w:szCs w:val="24"/>
          <w:lang w:val="lt-LT" w:eastAsia="lt-LT"/>
          <w14:ligatures w14:val="none"/>
        </w:rPr>
        <w:t>Demo</w:t>
      </w:r>
      <w:proofErr w:type="spellEnd"/>
      <w:r w:rsidRPr="00446AF9">
        <w:rPr>
          <w:rFonts w:ascii="Times New Roman" w:eastAsia="Times New Roman" w:hAnsi="Times New Roman" w:cs="Times New Roman"/>
          <w:b/>
          <w:bCs/>
          <w:kern w:val="0"/>
          <w:sz w:val="24"/>
          <w:szCs w:val="24"/>
          <w:lang w:val="lt-LT" w:eastAsia="lt-LT"/>
          <w14:ligatures w14:val="none"/>
        </w:rPr>
        <w:t xml:space="preserve"> </w:t>
      </w:r>
      <w:proofErr w:type="spellStart"/>
      <w:r w:rsidRPr="00446AF9">
        <w:rPr>
          <w:rFonts w:ascii="Times New Roman" w:eastAsia="Times New Roman" w:hAnsi="Times New Roman" w:cs="Times New Roman"/>
          <w:b/>
          <w:bCs/>
          <w:kern w:val="0"/>
          <w:sz w:val="24"/>
          <w:szCs w:val="24"/>
          <w:lang w:val="lt-LT" w:eastAsia="lt-LT"/>
          <w14:ligatures w14:val="none"/>
        </w:rPr>
        <w:t>Day</w:t>
      </w:r>
      <w:proofErr w:type="spellEnd"/>
      <w:r w:rsidRPr="00446AF9">
        <w:rPr>
          <w:rFonts w:ascii="Times New Roman" w:eastAsia="Times New Roman" w:hAnsi="Times New Roman" w:cs="Times New Roman"/>
          <w:b/>
          <w:bCs/>
          <w:kern w:val="0"/>
          <w:sz w:val="24"/>
          <w:szCs w:val="24"/>
          <w:lang w:val="lt-LT" w:eastAsia="lt-LT"/>
          <w14:ligatures w14:val="none"/>
        </w:rPr>
        <w:t xml:space="preserve"> II</w:t>
      </w:r>
      <w:r w:rsidRPr="00446AF9">
        <w:rPr>
          <w:rFonts w:ascii="Times New Roman" w:eastAsia="Times New Roman" w:hAnsi="Times New Roman" w:cs="Times New Roman"/>
          <w:kern w:val="0"/>
          <w:sz w:val="24"/>
          <w:szCs w:val="24"/>
          <w:lang w:val="lt-LT" w:eastAsia="lt-LT"/>
          <w14:ligatures w14:val="none"/>
        </w:rPr>
        <w:t xml:space="preserve"> – sukurtų kursų pristatymas ir refleksija.</w:t>
      </w:r>
    </w:p>
    <w:p w14:paraId="45F2791F" w14:textId="755CE2BD" w:rsidR="00E734D5" w:rsidRPr="00BD6315" w:rsidRDefault="00F16E7F" w:rsidP="00BD6315">
      <w:pPr>
        <w:spacing w:after="0" w:line="240" w:lineRule="auto"/>
        <w:ind w:firstLine="720"/>
        <w:jc w:val="both"/>
        <w:rPr>
          <w:rFonts w:ascii="Times New Roman" w:hAnsi="Times New Roman" w:cs="Times New Roman"/>
          <w:b/>
          <w:bCs/>
          <w:i/>
          <w:iCs/>
          <w:sz w:val="24"/>
          <w:szCs w:val="24"/>
          <w:lang w:val="lt-LT"/>
        </w:rPr>
      </w:pPr>
      <w:r w:rsidRPr="00BD6315">
        <w:rPr>
          <w:rFonts w:ascii="Times New Roman" w:hAnsi="Times New Roman" w:cs="Times New Roman"/>
          <w:b/>
          <w:bCs/>
          <w:i/>
          <w:iCs/>
          <w:sz w:val="24"/>
          <w:szCs w:val="24"/>
          <w:lang w:val="lt-LT"/>
        </w:rPr>
        <w:lastRenderedPageBreak/>
        <w:t xml:space="preserve">Numatoma teminių sesijų trukmė: ne mažiau kaip 24–34 kontaktinės valandos (1,5–2 </w:t>
      </w:r>
      <w:r w:rsidR="00A718A4">
        <w:rPr>
          <w:rFonts w:ascii="Times New Roman" w:hAnsi="Times New Roman" w:cs="Times New Roman"/>
          <w:b/>
          <w:bCs/>
          <w:i/>
          <w:iCs/>
          <w:sz w:val="24"/>
          <w:szCs w:val="24"/>
          <w:lang w:val="lt-LT"/>
        </w:rPr>
        <w:t xml:space="preserve">ak. </w:t>
      </w:r>
      <w:r w:rsidRPr="00BD6315">
        <w:rPr>
          <w:rFonts w:ascii="Times New Roman" w:hAnsi="Times New Roman" w:cs="Times New Roman"/>
          <w:b/>
          <w:bCs/>
          <w:i/>
          <w:iCs/>
          <w:sz w:val="24"/>
          <w:szCs w:val="24"/>
          <w:lang w:val="lt-LT"/>
        </w:rPr>
        <w:t>val. kiekvienai sesijai).</w:t>
      </w:r>
    </w:p>
    <w:p w14:paraId="2F631DB2" w14:textId="6C6FB6B9" w:rsidR="003365D3" w:rsidRPr="00BD6315" w:rsidRDefault="00304000" w:rsidP="00BD6315">
      <w:pPr>
        <w:spacing w:after="0" w:line="240" w:lineRule="auto"/>
        <w:ind w:firstLine="720"/>
        <w:jc w:val="both"/>
        <w:rPr>
          <w:rFonts w:ascii="Times New Roman" w:hAnsi="Times New Roman" w:cs="Times New Roman"/>
          <w:b/>
          <w:bCs/>
          <w:sz w:val="24"/>
          <w:szCs w:val="24"/>
          <w:lang w:val="lt-LT"/>
        </w:rPr>
      </w:pPr>
      <w:r w:rsidRPr="005C7048">
        <w:rPr>
          <w:rFonts w:ascii="Times New Roman" w:hAnsi="Times New Roman" w:cs="Times New Roman"/>
          <w:sz w:val="24"/>
          <w:szCs w:val="24"/>
          <w:lang w:val="lt-LT"/>
        </w:rPr>
        <w:t>2.2.</w:t>
      </w:r>
      <w:r>
        <w:rPr>
          <w:rFonts w:ascii="Times New Roman" w:hAnsi="Times New Roman" w:cs="Times New Roman"/>
          <w:sz w:val="24"/>
          <w:szCs w:val="24"/>
          <w:lang w:val="lt-LT"/>
        </w:rPr>
        <w:t>2</w:t>
      </w:r>
      <w:r w:rsidRPr="005C7048">
        <w:rPr>
          <w:rFonts w:ascii="Times New Roman" w:hAnsi="Times New Roman" w:cs="Times New Roman"/>
          <w:sz w:val="24"/>
          <w:szCs w:val="24"/>
          <w:lang w:val="lt-LT"/>
        </w:rPr>
        <w:t xml:space="preserve">. </w:t>
      </w:r>
      <w:r w:rsidR="00716CB3" w:rsidRPr="00BD6315">
        <w:rPr>
          <w:rFonts w:ascii="Times New Roman" w:hAnsi="Times New Roman" w:cs="Times New Roman"/>
          <w:b/>
          <w:bCs/>
          <w:sz w:val="24"/>
          <w:szCs w:val="24"/>
          <w:lang w:val="lt-LT"/>
        </w:rPr>
        <w:t>Bendrieji reikalavimai programai ir turiniui:</w:t>
      </w:r>
    </w:p>
    <w:p w14:paraId="1C503F9A" w14:textId="77777777" w:rsidR="003365D3" w:rsidRDefault="00716CB3" w:rsidP="00BD6315">
      <w:pPr>
        <w:pStyle w:val="ListParagraph"/>
        <w:numPr>
          <w:ilvl w:val="0"/>
          <w:numId w:val="45"/>
        </w:numPr>
        <w:spacing w:after="0" w:line="240" w:lineRule="auto"/>
        <w:ind w:left="0" w:firstLine="720"/>
        <w:jc w:val="both"/>
        <w:rPr>
          <w:rFonts w:ascii="Times New Roman" w:hAnsi="Times New Roman" w:cs="Times New Roman"/>
          <w:sz w:val="24"/>
          <w:szCs w:val="24"/>
          <w:lang w:val="lt-LT"/>
        </w:rPr>
      </w:pPr>
      <w:proofErr w:type="spellStart"/>
      <w:r w:rsidRPr="00BD6315">
        <w:rPr>
          <w:rFonts w:ascii="Times New Roman" w:hAnsi="Times New Roman" w:cs="Times New Roman"/>
          <w:sz w:val="24"/>
          <w:szCs w:val="24"/>
          <w:lang w:val="lt-LT"/>
        </w:rPr>
        <w:t>Inkubavimo</w:t>
      </w:r>
      <w:proofErr w:type="spellEnd"/>
      <w:r w:rsidRPr="00BD6315">
        <w:rPr>
          <w:rFonts w:ascii="Times New Roman" w:hAnsi="Times New Roman" w:cs="Times New Roman"/>
          <w:sz w:val="24"/>
          <w:szCs w:val="24"/>
          <w:lang w:val="lt-LT"/>
        </w:rPr>
        <w:t xml:space="preserve"> metu gali būti taikomos šios metodikos: trumpos paskaitos, diskusijos, mokymasis grupėse, individualios ir grupinės praktinės užduotys, situacijų modeliavimas, analizė bei aptarimas, vaizdo pavyzdžiai ir kiti aktyvaus mokymosi metodai.</w:t>
      </w:r>
    </w:p>
    <w:p w14:paraId="305FE6D0" w14:textId="439DEB14" w:rsidR="00716CB3" w:rsidRPr="00BD6315" w:rsidRDefault="00716CB3" w:rsidP="00BD6315">
      <w:pPr>
        <w:pStyle w:val="ListParagraph"/>
        <w:numPr>
          <w:ilvl w:val="0"/>
          <w:numId w:val="45"/>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Kiekvienam moduliui pateikti metodinę medžiagą (skaidres, užduotis, testus, refleksijos klausimus).</w:t>
      </w:r>
    </w:p>
    <w:p w14:paraId="1C148A6F" w14:textId="6B9CEAAE" w:rsidR="00607E82" w:rsidRDefault="006F0F7E" w:rsidP="00BD6315">
      <w:pPr>
        <w:pStyle w:val="ListParagraph"/>
        <w:numPr>
          <w:ilvl w:val="0"/>
          <w:numId w:val="40"/>
        </w:numPr>
        <w:spacing w:after="0" w:line="240" w:lineRule="auto"/>
        <w:ind w:left="0" w:firstLine="720"/>
        <w:jc w:val="both"/>
        <w:rPr>
          <w:rFonts w:ascii="Times New Roman" w:hAnsi="Times New Roman" w:cs="Times New Roman"/>
          <w:sz w:val="24"/>
          <w:szCs w:val="24"/>
          <w:lang w:val="lt-LT"/>
        </w:rPr>
      </w:pPr>
      <w:r w:rsidRPr="006F0F7E">
        <w:rPr>
          <w:rFonts w:ascii="Times New Roman" w:hAnsi="Times New Roman" w:cs="Times New Roman"/>
          <w:sz w:val="24"/>
          <w:szCs w:val="24"/>
          <w:lang w:val="lt-LT"/>
        </w:rPr>
        <w:t xml:space="preserve">Prieš pradedant </w:t>
      </w:r>
      <w:proofErr w:type="spellStart"/>
      <w:r w:rsidRPr="006F0F7E">
        <w:rPr>
          <w:rFonts w:ascii="Times New Roman" w:hAnsi="Times New Roman" w:cs="Times New Roman"/>
          <w:sz w:val="24"/>
          <w:szCs w:val="24"/>
          <w:lang w:val="lt-LT"/>
        </w:rPr>
        <w:t>inkubavimo</w:t>
      </w:r>
      <w:proofErr w:type="spellEnd"/>
      <w:r w:rsidRPr="006F0F7E">
        <w:rPr>
          <w:rFonts w:ascii="Times New Roman" w:hAnsi="Times New Roman" w:cs="Times New Roman"/>
          <w:sz w:val="24"/>
          <w:szCs w:val="24"/>
          <w:lang w:val="lt-LT"/>
        </w:rPr>
        <w:t xml:space="preserve"> veiklas, paslaugų teikėjas privalo parengti ir su Perkančiąja organizacija suderinti programos įgyvendinimo planą, kuriame turi būti nurodytos galutinės teminės sesijos, jų tikslai, eiga, metodai ir detalus veiklų grafikas (įskaitant </w:t>
      </w:r>
      <w:proofErr w:type="spellStart"/>
      <w:r w:rsidRPr="006F0F7E">
        <w:rPr>
          <w:rFonts w:ascii="Times New Roman" w:hAnsi="Times New Roman" w:cs="Times New Roman"/>
          <w:sz w:val="24"/>
          <w:szCs w:val="24"/>
          <w:lang w:val="lt-LT"/>
        </w:rPr>
        <w:t>online</w:t>
      </w:r>
      <w:proofErr w:type="spellEnd"/>
      <w:r w:rsidRPr="006F0F7E">
        <w:rPr>
          <w:rFonts w:ascii="Times New Roman" w:hAnsi="Times New Roman" w:cs="Times New Roman"/>
          <w:sz w:val="24"/>
          <w:szCs w:val="24"/>
          <w:lang w:val="lt-LT"/>
        </w:rPr>
        <w:t xml:space="preserve"> ir gyvus renginius).</w:t>
      </w:r>
    </w:p>
    <w:p w14:paraId="29F58613" w14:textId="276A10CE" w:rsidR="006F0F7E" w:rsidRPr="00716CB3" w:rsidRDefault="006F0F7E" w:rsidP="00BD6315">
      <w:pPr>
        <w:pStyle w:val="ListParagraph"/>
        <w:numPr>
          <w:ilvl w:val="0"/>
          <w:numId w:val="40"/>
        </w:numPr>
        <w:spacing w:after="0" w:line="240" w:lineRule="auto"/>
        <w:ind w:left="0" w:firstLine="720"/>
        <w:jc w:val="both"/>
        <w:rPr>
          <w:rFonts w:ascii="Times New Roman" w:hAnsi="Times New Roman" w:cs="Times New Roman"/>
          <w:sz w:val="24"/>
          <w:szCs w:val="24"/>
          <w:lang w:val="lt-LT"/>
        </w:rPr>
      </w:pPr>
      <w:r w:rsidRPr="006F0F7E">
        <w:rPr>
          <w:rFonts w:ascii="Times New Roman" w:hAnsi="Times New Roman" w:cs="Times New Roman"/>
          <w:sz w:val="24"/>
          <w:szCs w:val="24"/>
          <w:lang w:val="lt-LT"/>
        </w:rPr>
        <w:t>Paslaugų teikėjas turi per 5 (penkias) darbo dienas nuo Sutarties įsigaliojimo dienos parengti ir Perkančiajai organizacijai pateikti suderinimui Programos įgyvendinimo planą ir Programos tematinę programą. Perkančioji organizacija turi per 5 (penkias) darbo dienas nuo dokumentų gavimo pateikti pastabas ar patvirtinimą. Jeigu pateikiamos pastabos, paslaugų teikėjas turi pateikti patikslintą planą ir (ar) programą per 3 (tris) darbo dienas</w:t>
      </w:r>
      <w:r>
        <w:rPr>
          <w:rFonts w:ascii="Times New Roman" w:hAnsi="Times New Roman" w:cs="Times New Roman"/>
          <w:sz w:val="24"/>
          <w:szCs w:val="24"/>
          <w:lang w:val="lt-LT"/>
        </w:rPr>
        <w:t>.</w:t>
      </w:r>
    </w:p>
    <w:p w14:paraId="624586DE" w14:textId="2EA29CA3" w:rsidR="00716CB3" w:rsidRPr="00716CB3" w:rsidRDefault="00716CB3" w:rsidP="00BD6315">
      <w:pPr>
        <w:pStyle w:val="ListParagraph"/>
        <w:numPr>
          <w:ilvl w:val="0"/>
          <w:numId w:val="40"/>
        </w:numPr>
        <w:spacing w:after="0" w:line="240" w:lineRule="auto"/>
        <w:ind w:left="0" w:firstLine="720"/>
        <w:jc w:val="both"/>
        <w:rPr>
          <w:rFonts w:ascii="Times New Roman" w:hAnsi="Times New Roman" w:cs="Times New Roman"/>
          <w:sz w:val="24"/>
          <w:szCs w:val="24"/>
          <w:lang w:val="lt-LT"/>
        </w:rPr>
      </w:pPr>
      <w:r w:rsidRPr="00716CB3">
        <w:rPr>
          <w:rFonts w:ascii="Times New Roman" w:hAnsi="Times New Roman" w:cs="Times New Roman"/>
          <w:sz w:val="24"/>
          <w:szCs w:val="24"/>
          <w:lang w:val="lt-LT"/>
        </w:rPr>
        <w:t>Po kiekvienos teminės sesijos ar renginio paslaugų teikėjas privalo pateikti Perkančiajai organizacijai informaciją apie įvykdytas veiklas – dalyvių sąrašus, jų aktyvumą, grįžtamąjį ryšį ir pažangos duomenis, laikantis nustatytos ataskaitų teikimo tvarkos.</w:t>
      </w:r>
    </w:p>
    <w:p w14:paraId="2053E1C5" w14:textId="662CCC9D" w:rsidR="00716CB3" w:rsidRPr="00716CB3" w:rsidRDefault="00716CB3" w:rsidP="00BD6315">
      <w:pPr>
        <w:pStyle w:val="ListParagraph"/>
        <w:numPr>
          <w:ilvl w:val="0"/>
          <w:numId w:val="40"/>
        </w:numPr>
        <w:spacing w:after="0" w:line="240" w:lineRule="auto"/>
        <w:ind w:left="0" w:firstLine="720"/>
        <w:jc w:val="both"/>
        <w:rPr>
          <w:rFonts w:ascii="Times New Roman" w:hAnsi="Times New Roman" w:cs="Times New Roman"/>
          <w:sz w:val="24"/>
          <w:szCs w:val="24"/>
          <w:lang w:val="lt-LT"/>
        </w:rPr>
      </w:pPr>
      <w:r w:rsidRPr="00716CB3">
        <w:rPr>
          <w:rFonts w:ascii="Times New Roman" w:hAnsi="Times New Roman" w:cs="Times New Roman"/>
          <w:sz w:val="24"/>
          <w:szCs w:val="24"/>
          <w:lang w:val="lt-LT"/>
        </w:rPr>
        <w:t>Užtikrinti, kad visa medžiaga būtų pateikta Perkančiajai organizacijai elektroniniu formatu (.</w:t>
      </w:r>
      <w:proofErr w:type="spellStart"/>
      <w:r w:rsidRPr="00716CB3">
        <w:rPr>
          <w:rFonts w:ascii="Times New Roman" w:hAnsi="Times New Roman" w:cs="Times New Roman"/>
          <w:sz w:val="24"/>
          <w:szCs w:val="24"/>
          <w:lang w:val="lt-LT"/>
        </w:rPr>
        <w:t>docx</w:t>
      </w:r>
      <w:proofErr w:type="spellEnd"/>
      <w:r w:rsidRPr="00716CB3">
        <w:rPr>
          <w:rFonts w:ascii="Times New Roman" w:hAnsi="Times New Roman" w:cs="Times New Roman"/>
          <w:sz w:val="24"/>
          <w:szCs w:val="24"/>
          <w:lang w:val="lt-LT"/>
        </w:rPr>
        <w:t>, .</w:t>
      </w:r>
      <w:proofErr w:type="spellStart"/>
      <w:r w:rsidRPr="00716CB3">
        <w:rPr>
          <w:rFonts w:ascii="Times New Roman" w:hAnsi="Times New Roman" w:cs="Times New Roman"/>
          <w:sz w:val="24"/>
          <w:szCs w:val="24"/>
          <w:lang w:val="lt-LT"/>
        </w:rPr>
        <w:t>pdf</w:t>
      </w:r>
      <w:proofErr w:type="spellEnd"/>
      <w:r w:rsidRPr="00716CB3">
        <w:rPr>
          <w:rFonts w:ascii="Times New Roman" w:hAnsi="Times New Roman" w:cs="Times New Roman"/>
          <w:sz w:val="24"/>
          <w:szCs w:val="24"/>
          <w:lang w:val="lt-LT"/>
        </w:rPr>
        <w:t>, .</w:t>
      </w:r>
      <w:proofErr w:type="spellStart"/>
      <w:r w:rsidRPr="00716CB3">
        <w:rPr>
          <w:rFonts w:ascii="Times New Roman" w:hAnsi="Times New Roman" w:cs="Times New Roman"/>
          <w:sz w:val="24"/>
          <w:szCs w:val="24"/>
          <w:lang w:val="lt-LT"/>
        </w:rPr>
        <w:t>pptx</w:t>
      </w:r>
      <w:proofErr w:type="spellEnd"/>
      <w:r w:rsidRPr="00716CB3">
        <w:rPr>
          <w:rFonts w:ascii="Times New Roman" w:hAnsi="Times New Roman" w:cs="Times New Roman"/>
          <w:sz w:val="24"/>
          <w:szCs w:val="24"/>
          <w:lang w:val="lt-LT"/>
        </w:rPr>
        <w:t>).</w:t>
      </w:r>
    </w:p>
    <w:p w14:paraId="4D09045A" w14:textId="3FE78CFC" w:rsidR="00716CB3" w:rsidRPr="00716CB3" w:rsidRDefault="00716CB3" w:rsidP="00BD6315">
      <w:pPr>
        <w:pStyle w:val="ListParagraph"/>
        <w:numPr>
          <w:ilvl w:val="0"/>
          <w:numId w:val="40"/>
        </w:numPr>
        <w:spacing w:after="0" w:line="240" w:lineRule="auto"/>
        <w:ind w:left="0" w:firstLine="720"/>
        <w:jc w:val="both"/>
        <w:rPr>
          <w:rFonts w:ascii="Times New Roman" w:hAnsi="Times New Roman" w:cs="Times New Roman"/>
          <w:sz w:val="24"/>
          <w:szCs w:val="24"/>
          <w:lang w:val="lt-LT"/>
        </w:rPr>
      </w:pPr>
      <w:r w:rsidRPr="00716CB3">
        <w:rPr>
          <w:rFonts w:ascii="Times New Roman" w:hAnsi="Times New Roman" w:cs="Times New Roman"/>
          <w:sz w:val="24"/>
          <w:szCs w:val="24"/>
          <w:lang w:val="lt-LT"/>
        </w:rPr>
        <w:t>Parengti vizualinę mokymų medžiagą (skaidres) ir aprūpinti mokymų dalyvius mokomosios medžiagos paketu (skaitmeniniu formatu).</w:t>
      </w:r>
    </w:p>
    <w:p w14:paraId="405BB170" w14:textId="2F133E15" w:rsidR="007C556C" w:rsidRPr="00BD6315" w:rsidRDefault="00716CB3" w:rsidP="00BD6315">
      <w:pPr>
        <w:pStyle w:val="ListParagraph"/>
        <w:numPr>
          <w:ilvl w:val="0"/>
          <w:numId w:val="40"/>
        </w:numPr>
        <w:spacing w:after="0" w:line="240" w:lineRule="auto"/>
        <w:ind w:left="0" w:firstLine="720"/>
        <w:jc w:val="both"/>
        <w:rPr>
          <w:rFonts w:ascii="Times New Roman" w:hAnsi="Times New Roman" w:cs="Times New Roman"/>
          <w:sz w:val="24"/>
          <w:szCs w:val="24"/>
          <w:lang w:val="lt-LT"/>
        </w:rPr>
      </w:pPr>
      <w:r w:rsidRPr="00716CB3">
        <w:rPr>
          <w:rFonts w:ascii="Times New Roman" w:hAnsi="Times New Roman" w:cs="Times New Roman"/>
          <w:sz w:val="24"/>
          <w:szCs w:val="24"/>
          <w:lang w:val="lt-LT"/>
        </w:rPr>
        <w:t xml:space="preserve">Parengti metodinę mokymų medžiagą, atitinkančią </w:t>
      </w:r>
      <w:proofErr w:type="spellStart"/>
      <w:r w:rsidRPr="00716CB3">
        <w:rPr>
          <w:rFonts w:ascii="Times New Roman" w:hAnsi="Times New Roman" w:cs="Times New Roman"/>
          <w:sz w:val="24"/>
          <w:szCs w:val="24"/>
          <w:lang w:val="lt-LT"/>
        </w:rPr>
        <w:t>inkubavimo</w:t>
      </w:r>
      <w:proofErr w:type="spellEnd"/>
      <w:r w:rsidRPr="00716CB3">
        <w:rPr>
          <w:rFonts w:ascii="Times New Roman" w:hAnsi="Times New Roman" w:cs="Times New Roman"/>
          <w:sz w:val="24"/>
          <w:szCs w:val="24"/>
          <w:lang w:val="lt-LT"/>
        </w:rPr>
        <w:t xml:space="preserve"> programos tematiką ir tikslines grupes: </w:t>
      </w:r>
      <w:proofErr w:type="spellStart"/>
      <w:r w:rsidRPr="00716CB3">
        <w:rPr>
          <w:rFonts w:ascii="Times New Roman" w:hAnsi="Times New Roman" w:cs="Times New Roman"/>
          <w:sz w:val="24"/>
          <w:szCs w:val="24"/>
          <w:lang w:val="lt-LT"/>
        </w:rPr>
        <w:t>EdTech</w:t>
      </w:r>
      <w:proofErr w:type="spellEnd"/>
      <w:r w:rsidRPr="00716CB3">
        <w:rPr>
          <w:rFonts w:ascii="Times New Roman" w:hAnsi="Times New Roman" w:cs="Times New Roman"/>
          <w:sz w:val="24"/>
          <w:szCs w:val="24"/>
          <w:lang w:val="lt-LT"/>
        </w:rPr>
        <w:t xml:space="preserve"> </w:t>
      </w:r>
      <w:proofErr w:type="spellStart"/>
      <w:r w:rsidR="00BC1D35">
        <w:rPr>
          <w:rFonts w:ascii="Times New Roman" w:hAnsi="Times New Roman" w:cs="Times New Roman"/>
          <w:sz w:val="24"/>
          <w:szCs w:val="24"/>
          <w:lang w:val="lt-LT"/>
        </w:rPr>
        <w:t>edukatori</w:t>
      </w:r>
      <w:r w:rsidRPr="00716CB3">
        <w:rPr>
          <w:rFonts w:ascii="Times New Roman" w:hAnsi="Times New Roman" w:cs="Times New Roman"/>
          <w:sz w:val="24"/>
          <w:szCs w:val="24"/>
          <w:lang w:val="lt-LT"/>
        </w:rPr>
        <w:t>ų</w:t>
      </w:r>
      <w:proofErr w:type="spellEnd"/>
      <w:r w:rsidRPr="00716CB3">
        <w:rPr>
          <w:rFonts w:ascii="Times New Roman" w:hAnsi="Times New Roman" w:cs="Times New Roman"/>
          <w:sz w:val="24"/>
          <w:szCs w:val="24"/>
          <w:lang w:val="lt-LT"/>
        </w:rPr>
        <w:t xml:space="preserve"> kūrėjams – </w:t>
      </w:r>
      <w:proofErr w:type="spellStart"/>
      <w:r w:rsidR="00BC1D35" w:rsidRPr="00BC1D35">
        <w:rPr>
          <w:rFonts w:ascii="Times New Roman" w:hAnsi="Times New Roman" w:cs="Times New Roman"/>
          <w:sz w:val="24"/>
          <w:szCs w:val="24"/>
          <w:lang w:val="lt-LT"/>
        </w:rPr>
        <w:t>edukatorių</w:t>
      </w:r>
      <w:proofErr w:type="spellEnd"/>
      <w:r w:rsidRPr="00716CB3">
        <w:rPr>
          <w:rFonts w:ascii="Times New Roman" w:hAnsi="Times New Roman" w:cs="Times New Roman"/>
          <w:sz w:val="24"/>
          <w:szCs w:val="24"/>
          <w:lang w:val="lt-LT"/>
        </w:rPr>
        <w:t xml:space="preserve"> kūrimo procesui, pedagogams – internetinių kursų kūrimo tematikai.</w:t>
      </w:r>
    </w:p>
    <w:p w14:paraId="70862B3E" w14:textId="11368E17" w:rsidR="00FF0F0A" w:rsidRDefault="00EB3D10" w:rsidP="00BD6315">
      <w:pPr>
        <w:spacing w:after="0" w:line="240" w:lineRule="auto"/>
        <w:ind w:firstLine="720"/>
        <w:jc w:val="both"/>
        <w:rPr>
          <w:rFonts w:ascii="Times New Roman" w:hAnsi="Times New Roman" w:cs="Times New Roman"/>
          <w:sz w:val="24"/>
          <w:szCs w:val="24"/>
          <w:lang w:val="lt-LT"/>
        </w:rPr>
      </w:pPr>
      <w:r w:rsidRPr="00304000">
        <w:rPr>
          <w:rFonts w:ascii="Times New Roman" w:hAnsi="Times New Roman" w:cs="Times New Roman"/>
          <w:sz w:val="24"/>
          <w:szCs w:val="24"/>
          <w:lang w:val="lt-LT"/>
        </w:rPr>
        <w:t>2.2.</w:t>
      </w:r>
      <w:r w:rsidR="00304000">
        <w:rPr>
          <w:rFonts w:ascii="Times New Roman" w:hAnsi="Times New Roman" w:cs="Times New Roman"/>
          <w:sz w:val="24"/>
          <w:szCs w:val="24"/>
          <w:lang w:val="lt-LT"/>
        </w:rPr>
        <w:t>3</w:t>
      </w:r>
      <w:r w:rsidRPr="00304000">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Mentorių (</w:t>
      </w:r>
      <w:proofErr w:type="spellStart"/>
      <w:r w:rsidRPr="00BD6315">
        <w:rPr>
          <w:rFonts w:ascii="Times New Roman" w:hAnsi="Times New Roman" w:cs="Times New Roman"/>
          <w:b/>
          <w:bCs/>
          <w:sz w:val="24"/>
          <w:szCs w:val="24"/>
          <w:lang w:val="lt-LT"/>
        </w:rPr>
        <w:t>trackerių</w:t>
      </w:r>
      <w:proofErr w:type="spellEnd"/>
      <w:r w:rsidRPr="00BD6315">
        <w:rPr>
          <w:rFonts w:ascii="Times New Roman" w:hAnsi="Times New Roman" w:cs="Times New Roman"/>
          <w:b/>
          <w:bCs/>
          <w:sz w:val="24"/>
          <w:szCs w:val="24"/>
          <w:lang w:val="lt-LT"/>
        </w:rPr>
        <w:t>) paslaugos</w:t>
      </w:r>
      <w:r w:rsidR="00A6263C">
        <w:rPr>
          <w:rFonts w:ascii="Times New Roman" w:hAnsi="Times New Roman" w:cs="Times New Roman"/>
          <w:b/>
          <w:bCs/>
          <w:sz w:val="24"/>
          <w:szCs w:val="24"/>
          <w:lang w:val="lt-LT"/>
        </w:rPr>
        <w:t xml:space="preserve">. </w:t>
      </w:r>
      <w:r w:rsidRPr="00EB3D10">
        <w:rPr>
          <w:rFonts w:ascii="Times New Roman" w:hAnsi="Times New Roman" w:cs="Times New Roman"/>
          <w:sz w:val="24"/>
          <w:szCs w:val="24"/>
          <w:lang w:val="lt-LT"/>
        </w:rPr>
        <w:t>Mentorių (</w:t>
      </w:r>
      <w:proofErr w:type="spellStart"/>
      <w:r w:rsidRPr="00EB3D10">
        <w:rPr>
          <w:rFonts w:ascii="Times New Roman" w:hAnsi="Times New Roman" w:cs="Times New Roman"/>
          <w:sz w:val="24"/>
          <w:szCs w:val="24"/>
          <w:lang w:val="lt-LT"/>
        </w:rPr>
        <w:t>trackerių</w:t>
      </w:r>
      <w:proofErr w:type="spellEnd"/>
      <w:r w:rsidRPr="00EB3D10">
        <w:rPr>
          <w:rFonts w:ascii="Times New Roman" w:hAnsi="Times New Roman" w:cs="Times New Roman"/>
          <w:sz w:val="24"/>
          <w:szCs w:val="24"/>
          <w:lang w:val="lt-LT"/>
        </w:rPr>
        <w:t xml:space="preserve">) paslaugos yra viena esminių </w:t>
      </w:r>
      <w:proofErr w:type="spellStart"/>
      <w:r w:rsidRPr="00EB3D10">
        <w:rPr>
          <w:rFonts w:ascii="Times New Roman" w:hAnsi="Times New Roman" w:cs="Times New Roman"/>
          <w:sz w:val="24"/>
          <w:szCs w:val="24"/>
          <w:lang w:val="lt-LT"/>
        </w:rPr>
        <w:t>EdTech</w:t>
      </w:r>
      <w:proofErr w:type="spellEnd"/>
      <w:r w:rsidRPr="00EB3D10">
        <w:rPr>
          <w:rFonts w:ascii="Times New Roman" w:hAnsi="Times New Roman" w:cs="Times New Roman"/>
          <w:sz w:val="24"/>
          <w:szCs w:val="24"/>
          <w:lang w:val="lt-LT"/>
        </w:rPr>
        <w:t xml:space="preserve"> </w:t>
      </w:r>
      <w:proofErr w:type="spellStart"/>
      <w:r w:rsidRPr="00EB3D10">
        <w:rPr>
          <w:rFonts w:ascii="Times New Roman" w:hAnsi="Times New Roman" w:cs="Times New Roman"/>
          <w:sz w:val="24"/>
          <w:szCs w:val="24"/>
          <w:lang w:val="lt-LT"/>
        </w:rPr>
        <w:t>inkubavimo</w:t>
      </w:r>
      <w:proofErr w:type="spellEnd"/>
      <w:r w:rsidRPr="00EB3D10">
        <w:rPr>
          <w:rFonts w:ascii="Times New Roman" w:hAnsi="Times New Roman" w:cs="Times New Roman"/>
          <w:sz w:val="24"/>
          <w:szCs w:val="24"/>
          <w:lang w:val="lt-LT"/>
        </w:rPr>
        <w:t xml:space="preserve"> programos dalių.</w:t>
      </w:r>
      <w:r w:rsidR="00A6263C">
        <w:rPr>
          <w:rFonts w:ascii="Times New Roman" w:hAnsi="Times New Roman" w:cs="Times New Roman"/>
          <w:b/>
          <w:bCs/>
          <w:sz w:val="24"/>
          <w:szCs w:val="24"/>
          <w:lang w:val="lt-LT"/>
        </w:rPr>
        <w:t xml:space="preserve"> </w:t>
      </w:r>
      <w:r w:rsidRPr="00EB3D10">
        <w:rPr>
          <w:rFonts w:ascii="Times New Roman" w:hAnsi="Times New Roman" w:cs="Times New Roman"/>
          <w:sz w:val="24"/>
          <w:szCs w:val="24"/>
          <w:lang w:val="lt-LT"/>
        </w:rPr>
        <w:t>Kiekvienam pedagogui priskiriamas individualus mentorius visai programai.</w:t>
      </w:r>
    </w:p>
    <w:p w14:paraId="10736C9B" w14:textId="32B6975F" w:rsidR="00AB2D8C" w:rsidRDefault="00AB2D8C" w:rsidP="00BD6315">
      <w:pPr>
        <w:spacing w:after="0" w:line="240" w:lineRule="auto"/>
        <w:ind w:firstLine="720"/>
        <w:jc w:val="both"/>
        <w:rPr>
          <w:rFonts w:ascii="Times New Roman" w:hAnsi="Times New Roman" w:cs="Times New Roman"/>
          <w:b/>
          <w:bCs/>
          <w:sz w:val="24"/>
          <w:szCs w:val="24"/>
          <w:lang w:val="lt-LT"/>
        </w:rPr>
      </w:pPr>
      <w:r w:rsidRPr="00BD6315">
        <w:rPr>
          <w:rFonts w:ascii="Times New Roman" w:hAnsi="Times New Roman" w:cs="Times New Roman"/>
          <w:sz w:val="24"/>
          <w:szCs w:val="24"/>
          <w:lang w:val="lt-LT"/>
        </w:rPr>
        <w:t>2.2.3.1.</w:t>
      </w:r>
      <w:r>
        <w:rPr>
          <w:rFonts w:ascii="Times New Roman" w:hAnsi="Times New Roman" w:cs="Times New Roman"/>
          <w:b/>
          <w:bCs/>
          <w:sz w:val="24"/>
          <w:szCs w:val="24"/>
          <w:lang w:val="lt-LT"/>
        </w:rPr>
        <w:t xml:space="preserve"> </w:t>
      </w:r>
      <w:r w:rsidR="008A7CAA">
        <w:rPr>
          <w:rFonts w:ascii="Times New Roman" w:hAnsi="Times New Roman" w:cs="Times New Roman"/>
          <w:b/>
          <w:bCs/>
          <w:sz w:val="24"/>
          <w:szCs w:val="24"/>
          <w:lang w:val="lt-LT"/>
        </w:rPr>
        <w:t>R</w:t>
      </w:r>
      <w:r w:rsidR="008A7CAA" w:rsidRPr="008A7CAA">
        <w:rPr>
          <w:rFonts w:ascii="Times New Roman" w:hAnsi="Times New Roman" w:cs="Times New Roman"/>
          <w:b/>
          <w:bCs/>
          <w:sz w:val="24"/>
          <w:szCs w:val="24"/>
          <w:lang w:val="lt-LT"/>
        </w:rPr>
        <w:t>eikalavimai mentoriams ir individualiai pažangos stebėsenai („</w:t>
      </w:r>
      <w:proofErr w:type="spellStart"/>
      <w:r w:rsidR="008A7CAA" w:rsidRPr="008A7CAA">
        <w:rPr>
          <w:rFonts w:ascii="Times New Roman" w:hAnsi="Times New Roman" w:cs="Times New Roman"/>
          <w:b/>
          <w:bCs/>
          <w:sz w:val="24"/>
          <w:szCs w:val="24"/>
          <w:lang w:val="lt-LT"/>
        </w:rPr>
        <w:t>tracker</w:t>
      </w:r>
      <w:proofErr w:type="spellEnd"/>
      <w:r w:rsidR="008A7CAA" w:rsidRPr="008A7CAA">
        <w:rPr>
          <w:rFonts w:ascii="Times New Roman" w:hAnsi="Times New Roman" w:cs="Times New Roman"/>
          <w:b/>
          <w:bCs/>
          <w:sz w:val="24"/>
          <w:szCs w:val="24"/>
          <w:lang w:val="lt-LT"/>
        </w:rPr>
        <w:t>“ sistemai)</w:t>
      </w:r>
      <w:r w:rsidRPr="005C7048">
        <w:rPr>
          <w:rFonts w:ascii="Times New Roman" w:hAnsi="Times New Roman" w:cs="Times New Roman"/>
          <w:b/>
          <w:bCs/>
          <w:sz w:val="24"/>
          <w:szCs w:val="24"/>
          <w:lang w:val="lt-LT"/>
        </w:rPr>
        <w:t>:</w:t>
      </w:r>
    </w:p>
    <w:p w14:paraId="2BE11AB9" w14:textId="295E62C8" w:rsidR="00EB3D10" w:rsidRPr="00BD6315" w:rsidRDefault="00AB2D8C" w:rsidP="00BD6315">
      <w:pPr>
        <w:pStyle w:val="ListParagraph"/>
        <w:numPr>
          <w:ilvl w:val="0"/>
          <w:numId w:val="58"/>
        </w:numPr>
        <w:spacing w:after="0" w:line="240" w:lineRule="auto"/>
        <w:ind w:left="0" w:firstLine="720"/>
        <w:jc w:val="both"/>
        <w:rPr>
          <w:rFonts w:ascii="Times New Roman" w:hAnsi="Times New Roman" w:cs="Times New Roman"/>
          <w:b/>
          <w:bCs/>
          <w:sz w:val="24"/>
          <w:szCs w:val="24"/>
          <w:lang w:val="lt-LT"/>
        </w:rPr>
      </w:pPr>
      <w:r>
        <w:rPr>
          <w:rFonts w:ascii="Times New Roman" w:hAnsi="Times New Roman" w:cs="Times New Roman"/>
          <w:sz w:val="24"/>
          <w:szCs w:val="24"/>
          <w:lang w:val="lt-LT"/>
        </w:rPr>
        <w:t>V</w:t>
      </w:r>
      <w:r w:rsidR="00EB3D10" w:rsidRPr="00BD6315">
        <w:rPr>
          <w:rFonts w:ascii="Times New Roman" w:hAnsi="Times New Roman" w:cs="Times New Roman"/>
          <w:sz w:val="24"/>
          <w:szCs w:val="24"/>
          <w:lang w:val="lt-LT"/>
        </w:rPr>
        <w:t xml:space="preserve">ienas mentorius </w:t>
      </w:r>
      <w:proofErr w:type="spellStart"/>
      <w:r w:rsidR="00EB3D10" w:rsidRPr="00BD6315">
        <w:rPr>
          <w:rFonts w:ascii="Times New Roman" w:hAnsi="Times New Roman" w:cs="Times New Roman"/>
          <w:sz w:val="24"/>
          <w:szCs w:val="24"/>
          <w:lang w:val="lt-LT"/>
        </w:rPr>
        <w:t>mentoriauja</w:t>
      </w:r>
      <w:proofErr w:type="spellEnd"/>
      <w:r w:rsidR="00EB3D10" w:rsidRPr="00BD6315">
        <w:rPr>
          <w:rFonts w:ascii="Times New Roman" w:hAnsi="Times New Roman" w:cs="Times New Roman"/>
          <w:sz w:val="24"/>
          <w:szCs w:val="24"/>
          <w:lang w:val="lt-LT"/>
        </w:rPr>
        <w:t xml:space="preserve"> ne daugiau kaip 5 dalyviams.</w:t>
      </w:r>
    </w:p>
    <w:p w14:paraId="47D55028" w14:textId="77777777" w:rsidR="00EB3D10" w:rsidRDefault="00EB3D10" w:rsidP="00BD6315">
      <w:pPr>
        <w:pStyle w:val="ListParagraph"/>
        <w:numPr>
          <w:ilvl w:val="0"/>
          <w:numId w:val="41"/>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Organizuojami savaitiniai susitikimai (nuotoliniu būdu).</w:t>
      </w:r>
    </w:p>
    <w:p w14:paraId="0E0B9FB8" w14:textId="257F95F0" w:rsidR="00EC65FD" w:rsidRDefault="00EC65FD" w:rsidP="00BD6315">
      <w:pPr>
        <w:pStyle w:val="ListParagraph"/>
        <w:numPr>
          <w:ilvl w:val="0"/>
          <w:numId w:val="41"/>
        </w:numPr>
        <w:spacing w:after="0" w:line="240" w:lineRule="auto"/>
        <w:ind w:left="0" w:firstLine="720"/>
        <w:jc w:val="both"/>
        <w:rPr>
          <w:rFonts w:ascii="Times New Roman" w:hAnsi="Times New Roman" w:cs="Times New Roman"/>
          <w:sz w:val="24"/>
          <w:szCs w:val="24"/>
          <w:lang w:val="lt-LT"/>
        </w:rPr>
      </w:pPr>
      <w:r w:rsidRPr="00EC65FD">
        <w:rPr>
          <w:rFonts w:ascii="Times New Roman" w:hAnsi="Times New Roman" w:cs="Times New Roman"/>
          <w:sz w:val="24"/>
          <w:szCs w:val="24"/>
          <w:lang w:val="lt-LT"/>
        </w:rPr>
        <w:t>Mentorystės paslaugos turi būti teikiamos anglų ir baltarusių kalbomis pagal dalyvių poreikį. Mentorystė turi būti vykdoma tiesiogiai, be vertimo tarpininkavimo, siekiant užtikrinti kokybišką grįžtamąjį ryšį ir efektyvų darbą su dalyviais.</w:t>
      </w:r>
    </w:p>
    <w:p w14:paraId="48C8D84E" w14:textId="77777777" w:rsidR="00BB5A5E" w:rsidRDefault="00CF1C35">
      <w:pPr>
        <w:pStyle w:val="ListParagraph"/>
        <w:numPr>
          <w:ilvl w:val="0"/>
          <w:numId w:val="41"/>
        </w:numPr>
        <w:spacing w:after="0" w:line="240" w:lineRule="auto"/>
        <w:ind w:left="0" w:firstLine="720"/>
        <w:jc w:val="both"/>
        <w:rPr>
          <w:rFonts w:ascii="Times New Roman" w:hAnsi="Times New Roman" w:cs="Times New Roman"/>
          <w:sz w:val="24"/>
          <w:szCs w:val="24"/>
          <w:lang w:val="lt-LT"/>
        </w:rPr>
      </w:pPr>
      <w:r w:rsidRPr="00CF1C35">
        <w:rPr>
          <w:rFonts w:ascii="Times New Roman" w:hAnsi="Times New Roman" w:cs="Times New Roman"/>
          <w:sz w:val="24"/>
          <w:szCs w:val="24"/>
          <w:lang w:val="lt-LT"/>
        </w:rPr>
        <w:t xml:space="preserve">Naudojamos skaitmeninės stebėsenos sistemos: </w:t>
      </w:r>
      <w:proofErr w:type="spellStart"/>
      <w:r w:rsidRPr="00CF1C35">
        <w:rPr>
          <w:rFonts w:ascii="Times New Roman" w:hAnsi="Times New Roman" w:cs="Times New Roman"/>
          <w:sz w:val="24"/>
          <w:szCs w:val="24"/>
          <w:lang w:val="lt-LT"/>
        </w:rPr>
        <w:t>Notion</w:t>
      </w:r>
      <w:proofErr w:type="spellEnd"/>
      <w:r w:rsidRPr="00CF1C35">
        <w:rPr>
          <w:rFonts w:ascii="Times New Roman" w:hAnsi="Times New Roman" w:cs="Times New Roman"/>
          <w:sz w:val="24"/>
          <w:szCs w:val="24"/>
          <w:lang w:val="lt-LT"/>
        </w:rPr>
        <w:t xml:space="preserve">, </w:t>
      </w:r>
      <w:proofErr w:type="spellStart"/>
      <w:r w:rsidRPr="00CF1C35">
        <w:rPr>
          <w:rFonts w:ascii="Times New Roman" w:hAnsi="Times New Roman" w:cs="Times New Roman"/>
          <w:sz w:val="24"/>
          <w:szCs w:val="24"/>
          <w:lang w:val="lt-LT"/>
        </w:rPr>
        <w:t>Airtable</w:t>
      </w:r>
      <w:proofErr w:type="spellEnd"/>
      <w:r w:rsidRPr="00CF1C35">
        <w:rPr>
          <w:rFonts w:ascii="Times New Roman" w:hAnsi="Times New Roman" w:cs="Times New Roman"/>
          <w:sz w:val="24"/>
          <w:szCs w:val="24"/>
          <w:lang w:val="lt-LT"/>
        </w:rPr>
        <w:t xml:space="preserve">, </w:t>
      </w:r>
      <w:proofErr w:type="spellStart"/>
      <w:r w:rsidRPr="00CF1C35">
        <w:rPr>
          <w:rFonts w:ascii="Times New Roman" w:hAnsi="Times New Roman" w:cs="Times New Roman"/>
          <w:sz w:val="24"/>
          <w:szCs w:val="24"/>
          <w:lang w:val="lt-LT"/>
        </w:rPr>
        <w:t>Trello</w:t>
      </w:r>
      <w:proofErr w:type="spellEnd"/>
      <w:r w:rsidRPr="00CF1C35">
        <w:rPr>
          <w:rFonts w:ascii="Times New Roman" w:hAnsi="Times New Roman" w:cs="Times New Roman"/>
          <w:sz w:val="24"/>
          <w:szCs w:val="24"/>
          <w:lang w:val="lt-LT"/>
        </w:rPr>
        <w:t xml:space="preserve"> arba Google </w:t>
      </w:r>
      <w:proofErr w:type="spellStart"/>
      <w:r w:rsidRPr="00CF1C35">
        <w:rPr>
          <w:rFonts w:ascii="Times New Roman" w:hAnsi="Times New Roman" w:cs="Times New Roman"/>
          <w:sz w:val="24"/>
          <w:szCs w:val="24"/>
          <w:lang w:val="lt-LT"/>
        </w:rPr>
        <w:t>Sheets</w:t>
      </w:r>
      <w:proofErr w:type="spellEnd"/>
      <w:r w:rsidRPr="00CF1C35">
        <w:rPr>
          <w:rFonts w:ascii="Times New Roman" w:hAnsi="Times New Roman" w:cs="Times New Roman"/>
          <w:sz w:val="24"/>
          <w:szCs w:val="24"/>
          <w:lang w:val="lt-LT"/>
        </w:rPr>
        <w:t>, arba lygiaverčiai įrankiai</w:t>
      </w:r>
      <w:r w:rsidR="008C30B3">
        <w:rPr>
          <w:rFonts w:ascii="Times New Roman" w:hAnsi="Times New Roman" w:cs="Times New Roman"/>
          <w:sz w:val="24"/>
          <w:szCs w:val="24"/>
          <w:lang w:val="lt-LT"/>
        </w:rPr>
        <w:t>.</w:t>
      </w:r>
      <w:r w:rsidR="008466F1">
        <w:rPr>
          <w:rFonts w:ascii="Times New Roman" w:hAnsi="Times New Roman" w:cs="Times New Roman"/>
          <w:sz w:val="24"/>
          <w:szCs w:val="24"/>
          <w:lang w:val="lt-LT"/>
        </w:rPr>
        <w:t xml:space="preserve"> </w:t>
      </w:r>
    </w:p>
    <w:p w14:paraId="5DCBE6C4" w14:textId="77777777" w:rsidR="0042360D" w:rsidRDefault="008466F1">
      <w:pPr>
        <w:pStyle w:val="ListParagraph"/>
        <w:numPr>
          <w:ilvl w:val="0"/>
          <w:numId w:val="41"/>
        </w:numPr>
        <w:spacing w:after="0" w:line="240" w:lineRule="auto"/>
        <w:ind w:left="0" w:firstLine="720"/>
        <w:jc w:val="both"/>
        <w:rPr>
          <w:rFonts w:ascii="Times New Roman" w:hAnsi="Times New Roman" w:cs="Times New Roman"/>
          <w:sz w:val="24"/>
          <w:szCs w:val="24"/>
          <w:lang w:val="lt-LT"/>
        </w:rPr>
      </w:pPr>
      <w:r w:rsidRPr="008466F1">
        <w:rPr>
          <w:rFonts w:ascii="Times New Roman" w:hAnsi="Times New Roman" w:cs="Times New Roman"/>
          <w:sz w:val="24"/>
          <w:szCs w:val="24"/>
          <w:lang w:val="lt-LT"/>
        </w:rPr>
        <w:t>Kiekvienam dalyviui ar komandai turi būti taikoma pažangos stebėsenos sistema su aiškiais rodikliais (KPI) – užduočių įvykdymas, progreso procentas, dalyvavimo aktyvumas, mentoriaus įžvalgos.</w:t>
      </w:r>
      <w:r w:rsidR="002623FD">
        <w:rPr>
          <w:rFonts w:ascii="Times New Roman" w:hAnsi="Times New Roman" w:cs="Times New Roman"/>
          <w:sz w:val="24"/>
          <w:szCs w:val="24"/>
          <w:lang w:val="lt-LT"/>
        </w:rPr>
        <w:t xml:space="preserve"> </w:t>
      </w:r>
    </w:p>
    <w:p w14:paraId="0D31E9E7" w14:textId="23BDF3C0" w:rsidR="001F4D72" w:rsidRPr="00BD6315" w:rsidRDefault="008466F1" w:rsidP="00BD6315">
      <w:pPr>
        <w:pStyle w:val="ListParagraph"/>
        <w:numPr>
          <w:ilvl w:val="0"/>
          <w:numId w:val="41"/>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Paslaugų teikėjas privalo teikti mėnesines individualias pažangos ataskaitas Perkančiajai organizacijai.</w:t>
      </w:r>
    </w:p>
    <w:p w14:paraId="421775B4" w14:textId="1F416981" w:rsidR="00E734D5" w:rsidRDefault="00EB4C3B" w:rsidP="00BD6315">
      <w:pPr>
        <w:pStyle w:val="ListParagraph"/>
        <w:numPr>
          <w:ilvl w:val="0"/>
          <w:numId w:val="41"/>
        </w:numPr>
        <w:spacing w:after="0" w:line="240" w:lineRule="auto"/>
        <w:ind w:left="0" w:firstLine="720"/>
        <w:jc w:val="both"/>
        <w:rPr>
          <w:rFonts w:ascii="Times New Roman" w:hAnsi="Times New Roman" w:cs="Times New Roman"/>
          <w:sz w:val="24"/>
          <w:szCs w:val="24"/>
          <w:lang w:val="lt-LT"/>
        </w:rPr>
      </w:pPr>
      <w:r w:rsidRPr="00EB4C3B">
        <w:rPr>
          <w:rFonts w:ascii="Times New Roman" w:hAnsi="Times New Roman" w:cs="Times New Roman"/>
          <w:sz w:val="24"/>
          <w:szCs w:val="24"/>
          <w:lang w:val="lt-LT"/>
        </w:rPr>
        <w:t xml:space="preserve">Mentorystės paslaugų bendra apimtis sudaro iki 400 (keturių šimtų) valandų per visą programos įgyvendinimo laikotarpį, užtikrinant, kad kiekvienas mentorius mentorystės </w:t>
      </w:r>
      <w:r w:rsidRPr="00EB4C3B">
        <w:rPr>
          <w:rFonts w:ascii="Times New Roman" w:hAnsi="Times New Roman" w:cs="Times New Roman"/>
          <w:sz w:val="24"/>
          <w:szCs w:val="24"/>
          <w:lang w:val="lt-LT"/>
        </w:rPr>
        <w:lastRenderedPageBreak/>
        <w:t>paslaugoms skirtų iki 80 (aštuoniasdešimties) valandų, laikantis techninėje specifikacijoje nustatyto mentorystės organizavimo modelio</w:t>
      </w:r>
      <w:r w:rsidR="00D774EF">
        <w:rPr>
          <w:rFonts w:ascii="Times New Roman" w:hAnsi="Times New Roman" w:cs="Times New Roman"/>
          <w:sz w:val="24"/>
          <w:szCs w:val="24"/>
          <w:lang w:val="lt-LT"/>
        </w:rPr>
        <w:t>.</w:t>
      </w:r>
    </w:p>
    <w:p w14:paraId="2AB9116B" w14:textId="77777777" w:rsidR="009B6726" w:rsidRPr="009B6726" w:rsidRDefault="009B6726" w:rsidP="009B6726">
      <w:pPr>
        <w:pStyle w:val="ListParagraph"/>
        <w:jc w:val="both"/>
        <w:rPr>
          <w:rFonts w:ascii="Times New Roman" w:hAnsi="Times New Roman" w:cs="Times New Roman"/>
          <w:b/>
          <w:bCs/>
          <w:sz w:val="24"/>
          <w:szCs w:val="24"/>
          <w:lang w:val="lt-LT"/>
        </w:rPr>
      </w:pPr>
      <w:r w:rsidRPr="009B6726">
        <w:rPr>
          <w:rFonts w:ascii="Times New Roman" w:hAnsi="Times New Roman" w:cs="Times New Roman"/>
          <w:sz w:val="24"/>
          <w:szCs w:val="24"/>
          <w:lang w:val="lt-LT"/>
        </w:rPr>
        <w:t xml:space="preserve">2.2.3.2. </w:t>
      </w:r>
      <w:r w:rsidRPr="009B6726">
        <w:rPr>
          <w:rFonts w:ascii="Times New Roman" w:hAnsi="Times New Roman" w:cs="Times New Roman"/>
          <w:b/>
          <w:bCs/>
          <w:sz w:val="24"/>
          <w:szCs w:val="24"/>
          <w:lang w:val="lt-LT"/>
        </w:rPr>
        <w:t>Mentorystės paslaugų organizavimo ir teikimo tvarka:</w:t>
      </w:r>
    </w:p>
    <w:p w14:paraId="18DE08D2" w14:textId="250558CA" w:rsidR="009B6726" w:rsidRPr="009B6726" w:rsidRDefault="009B6726" w:rsidP="009B6726">
      <w:pPr>
        <w:pStyle w:val="ListParagraph"/>
        <w:numPr>
          <w:ilvl w:val="0"/>
          <w:numId w:val="58"/>
        </w:numPr>
        <w:spacing w:after="0" w:line="240" w:lineRule="auto"/>
        <w:ind w:left="0" w:firstLine="720"/>
        <w:jc w:val="both"/>
        <w:rPr>
          <w:rFonts w:ascii="Times New Roman" w:hAnsi="Times New Roman" w:cs="Times New Roman"/>
          <w:sz w:val="24"/>
          <w:szCs w:val="24"/>
          <w:lang w:val="lt-LT"/>
        </w:rPr>
      </w:pPr>
      <w:r w:rsidRPr="009B6726">
        <w:rPr>
          <w:rFonts w:ascii="Times New Roman" w:hAnsi="Times New Roman" w:cs="Times New Roman"/>
          <w:sz w:val="24"/>
          <w:szCs w:val="24"/>
          <w:lang w:val="lt-LT"/>
        </w:rPr>
        <w:t xml:space="preserve">Mentorystės paslaugos turi būti organizuojamos ir teikiamos lygiagrečiai visai </w:t>
      </w:r>
      <w:proofErr w:type="spellStart"/>
      <w:r w:rsidRPr="009B6726">
        <w:rPr>
          <w:rFonts w:ascii="Times New Roman" w:hAnsi="Times New Roman" w:cs="Times New Roman"/>
          <w:sz w:val="24"/>
          <w:szCs w:val="24"/>
          <w:lang w:val="lt-LT"/>
        </w:rPr>
        <w:t>EdTech</w:t>
      </w:r>
      <w:proofErr w:type="spellEnd"/>
      <w:r w:rsidRPr="009B6726">
        <w:rPr>
          <w:rFonts w:ascii="Times New Roman" w:hAnsi="Times New Roman" w:cs="Times New Roman"/>
          <w:sz w:val="24"/>
          <w:szCs w:val="24"/>
          <w:lang w:val="lt-LT"/>
        </w:rPr>
        <w:t xml:space="preserve"> </w:t>
      </w:r>
      <w:proofErr w:type="spellStart"/>
      <w:r w:rsidR="006F232F">
        <w:rPr>
          <w:rFonts w:ascii="Times New Roman" w:hAnsi="Times New Roman" w:cs="Times New Roman"/>
          <w:sz w:val="24"/>
          <w:szCs w:val="24"/>
          <w:lang w:val="lt-LT"/>
        </w:rPr>
        <w:t>edukator</w:t>
      </w:r>
      <w:r w:rsidRPr="009B6726">
        <w:rPr>
          <w:rFonts w:ascii="Times New Roman" w:hAnsi="Times New Roman" w:cs="Times New Roman"/>
          <w:sz w:val="24"/>
          <w:szCs w:val="24"/>
          <w:lang w:val="lt-LT"/>
        </w:rPr>
        <w:t>ių</w:t>
      </w:r>
      <w:proofErr w:type="spellEnd"/>
      <w:r w:rsidRPr="009B6726">
        <w:rPr>
          <w:rFonts w:ascii="Times New Roman" w:hAnsi="Times New Roman" w:cs="Times New Roman"/>
          <w:sz w:val="24"/>
          <w:szCs w:val="24"/>
          <w:lang w:val="lt-LT"/>
        </w:rPr>
        <w:t xml:space="preserve"> inkubacijos programos trukmei, užtikrinant, kad visos iki 25 (dvidešimt penkios) komandų dalyvautų mentorystės procese vienu metu.</w:t>
      </w:r>
    </w:p>
    <w:p w14:paraId="190516B1" w14:textId="77777777" w:rsidR="009B6726" w:rsidRPr="009B6726" w:rsidRDefault="009B6726" w:rsidP="009B6726">
      <w:pPr>
        <w:pStyle w:val="ListParagraph"/>
        <w:numPr>
          <w:ilvl w:val="0"/>
          <w:numId w:val="58"/>
        </w:numPr>
        <w:spacing w:after="0" w:line="240" w:lineRule="auto"/>
        <w:ind w:left="0" w:firstLine="720"/>
        <w:jc w:val="both"/>
        <w:rPr>
          <w:rFonts w:ascii="Times New Roman" w:hAnsi="Times New Roman" w:cs="Times New Roman"/>
          <w:sz w:val="24"/>
          <w:szCs w:val="24"/>
          <w:lang w:val="lt-LT"/>
        </w:rPr>
      </w:pPr>
      <w:r w:rsidRPr="009B6726">
        <w:rPr>
          <w:rFonts w:ascii="Times New Roman" w:hAnsi="Times New Roman" w:cs="Times New Roman"/>
          <w:sz w:val="24"/>
          <w:szCs w:val="24"/>
          <w:lang w:val="lt-LT"/>
        </w:rPr>
        <w:t>Mentorystė turi būti vykdoma sinchroniškai visoms programos komandoms, o ne etapais ar atskiroms grupėms.</w:t>
      </w:r>
    </w:p>
    <w:p w14:paraId="734432D4" w14:textId="77777777" w:rsidR="009B6726" w:rsidRPr="009B6726" w:rsidRDefault="009B6726" w:rsidP="009B6726">
      <w:pPr>
        <w:pStyle w:val="ListParagraph"/>
        <w:numPr>
          <w:ilvl w:val="0"/>
          <w:numId w:val="58"/>
        </w:numPr>
        <w:spacing w:after="0" w:line="240" w:lineRule="auto"/>
        <w:ind w:left="0" w:firstLine="720"/>
        <w:jc w:val="both"/>
        <w:rPr>
          <w:rFonts w:ascii="Times New Roman" w:hAnsi="Times New Roman" w:cs="Times New Roman"/>
          <w:sz w:val="24"/>
          <w:szCs w:val="24"/>
          <w:lang w:val="lt-LT"/>
        </w:rPr>
      </w:pPr>
      <w:r w:rsidRPr="009B6726">
        <w:rPr>
          <w:rFonts w:ascii="Times New Roman" w:hAnsi="Times New Roman" w:cs="Times New Roman"/>
          <w:sz w:val="24"/>
          <w:szCs w:val="24"/>
          <w:lang w:val="lt-LT"/>
        </w:rPr>
        <w:t>Paslaugų teikėjas privalo užtikrinti, kad mentoriai būtų įtraukti ir aktyviai teiktų mentorystės paslaugas nuo programos pradžios iki pabaigos. Kiekvienas mentorius privalo reguliariai dirbti su jam priskirta komanda, susitinkant ne rečiau kaip vieną kartą per savaitę.</w:t>
      </w:r>
    </w:p>
    <w:p w14:paraId="45E3F656" w14:textId="77777777" w:rsidR="009B6726" w:rsidRPr="009B6726" w:rsidRDefault="009B6726" w:rsidP="009B6726">
      <w:pPr>
        <w:pStyle w:val="ListParagraph"/>
        <w:numPr>
          <w:ilvl w:val="0"/>
          <w:numId w:val="58"/>
        </w:numPr>
        <w:spacing w:after="0" w:line="240" w:lineRule="auto"/>
        <w:ind w:left="0" w:firstLine="720"/>
        <w:jc w:val="both"/>
        <w:rPr>
          <w:rFonts w:ascii="Times New Roman" w:hAnsi="Times New Roman" w:cs="Times New Roman"/>
          <w:sz w:val="24"/>
          <w:szCs w:val="24"/>
          <w:lang w:val="lt-LT"/>
        </w:rPr>
      </w:pPr>
      <w:r w:rsidRPr="009B6726">
        <w:rPr>
          <w:rFonts w:ascii="Times New Roman" w:hAnsi="Times New Roman" w:cs="Times New Roman"/>
          <w:sz w:val="24"/>
          <w:szCs w:val="24"/>
          <w:lang w:val="lt-LT"/>
        </w:rPr>
        <w:t>Mokymai vyksta kas savaitę, todėl po kiekvienos teminės sesijos mentorius privalo inicijuoti kontaktą su jam priskirta komanda, aptarti mokymų turinį, teikti grįžtamąjį ryšį ir konsultuoti dėl praktinių užduočių įgyvendinimo.</w:t>
      </w:r>
    </w:p>
    <w:p w14:paraId="2C0C3052" w14:textId="7EB42EE1" w:rsidR="009B6726" w:rsidRPr="009B6726" w:rsidRDefault="009B6726" w:rsidP="009B6726">
      <w:pPr>
        <w:pStyle w:val="ListParagraph"/>
        <w:numPr>
          <w:ilvl w:val="0"/>
          <w:numId w:val="58"/>
        </w:numPr>
        <w:spacing w:after="0" w:line="240" w:lineRule="auto"/>
        <w:ind w:left="0" w:firstLine="720"/>
        <w:jc w:val="both"/>
        <w:rPr>
          <w:rFonts w:ascii="Times New Roman" w:hAnsi="Times New Roman" w:cs="Times New Roman"/>
          <w:sz w:val="24"/>
          <w:szCs w:val="24"/>
          <w:lang w:val="lt-LT"/>
        </w:rPr>
      </w:pPr>
      <w:r w:rsidRPr="009B6726">
        <w:rPr>
          <w:rFonts w:ascii="Times New Roman" w:hAnsi="Times New Roman" w:cs="Times New Roman"/>
          <w:sz w:val="24"/>
          <w:szCs w:val="24"/>
          <w:lang w:val="lt-LT"/>
        </w:rPr>
        <w:t>Mentorystės paslaugos laikomos neatskiriama programos dalimi ir turi būti teikiamos nuosekliai, sistemiškai ir nenutrūkstamai per visą programos įgyvendinimo laikotarpį.</w:t>
      </w:r>
    </w:p>
    <w:p w14:paraId="7CEA3851" w14:textId="3620AC36" w:rsidR="001F4D72" w:rsidRPr="00BD6315" w:rsidRDefault="001F4D72" w:rsidP="00BD6315">
      <w:pPr>
        <w:spacing w:after="0" w:line="240" w:lineRule="auto"/>
        <w:ind w:firstLine="720"/>
        <w:jc w:val="both"/>
        <w:rPr>
          <w:rFonts w:ascii="Times New Roman" w:hAnsi="Times New Roman" w:cs="Times New Roman"/>
          <w:b/>
          <w:bCs/>
          <w:sz w:val="24"/>
          <w:szCs w:val="24"/>
          <w:lang w:val="lt-LT"/>
        </w:rPr>
      </w:pPr>
      <w:r w:rsidRPr="003F2968">
        <w:rPr>
          <w:rFonts w:ascii="Times New Roman" w:hAnsi="Times New Roman" w:cs="Times New Roman"/>
          <w:sz w:val="24"/>
          <w:szCs w:val="24"/>
          <w:lang w:val="lt-LT"/>
        </w:rPr>
        <w:t>2.2.</w:t>
      </w:r>
      <w:r w:rsidR="003F2968" w:rsidRPr="00BD6315">
        <w:rPr>
          <w:rFonts w:ascii="Times New Roman" w:hAnsi="Times New Roman" w:cs="Times New Roman"/>
          <w:sz w:val="24"/>
          <w:szCs w:val="24"/>
          <w:lang w:val="lt-LT"/>
        </w:rPr>
        <w:t>4</w:t>
      </w:r>
      <w:r w:rsidRPr="003F2968">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Gyvų renginių organizavimas</w:t>
      </w:r>
    </w:p>
    <w:p w14:paraId="407F6AB2" w14:textId="48624B7A" w:rsidR="001F4D72" w:rsidRPr="001F4D72" w:rsidRDefault="0055303A"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Pr>
          <w:rFonts w:ascii="Times New Roman" w:hAnsi="Times New Roman" w:cs="Times New Roman"/>
          <w:sz w:val="24"/>
          <w:szCs w:val="24"/>
          <w:lang w:val="lt-LT"/>
        </w:rPr>
        <w:t xml:space="preserve">.1. </w:t>
      </w:r>
      <w:r w:rsidR="001F4D72" w:rsidRPr="001F4D72">
        <w:rPr>
          <w:rFonts w:ascii="Times New Roman" w:hAnsi="Times New Roman" w:cs="Times New Roman"/>
          <w:sz w:val="24"/>
          <w:szCs w:val="24"/>
          <w:lang w:val="lt-LT"/>
        </w:rPr>
        <w:t>Paslaugų teikėjas privalo suorganizuoti 2 gyvus renginius:</w:t>
      </w:r>
    </w:p>
    <w:p w14:paraId="27DB09D0" w14:textId="17E1995A" w:rsidR="001F4D72" w:rsidRPr="001F4D72" w:rsidRDefault="0055303A"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Pr>
          <w:rFonts w:ascii="Times New Roman" w:hAnsi="Times New Roman" w:cs="Times New Roman"/>
          <w:sz w:val="24"/>
          <w:szCs w:val="24"/>
          <w:lang w:val="lt-LT"/>
        </w:rPr>
        <w:t xml:space="preserve">.1.1. </w:t>
      </w:r>
      <w:proofErr w:type="spellStart"/>
      <w:r w:rsidR="001F4D72" w:rsidRPr="001F4D72">
        <w:rPr>
          <w:rFonts w:ascii="Times New Roman" w:hAnsi="Times New Roman" w:cs="Times New Roman"/>
          <w:sz w:val="24"/>
          <w:szCs w:val="24"/>
          <w:lang w:val="lt-LT"/>
        </w:rPr>
        <w:t>Opening</w:t>
      </w:r>
      <w:proofErr w:type="spellEnd"/>
      <w:r w:rsidR="001F4D72" w:rsidRPr="001F4D72">
        <w:rPr>
          <w:rFonts w:ascii="Times New Roman" w:hAnsi="Times New Roman" w:cs="Times New Roman"/>
          <w:sz w:val="24"/>
          <w:szCs w:val="24"/>
          <w:lang w:val="lt-LT"/>
        </w:rPr>
        <w:t xml:space="preserve"> </w:t>
      </w:r>
      <w:proofErr w:type="spellStart"/>
      <w:r w:rsidR="001F4D72" w:rsidRPr="001F4D72">
        <w:rPr>
          <w:rFonts w:ascii="Times New Roman" w:hAnsi="Times New Roman" w:cs="Times New Roman"/>
          <w:sz w:val="24"/>
          <w:szCs w:val="24"/>
          <w:lang w:val="lt-LT"/>
        </w:rPr>
        <w:t>Day</w:t>
      </w:r>
      <w:proofErr w:type="spellEnd"/>
      <w:r w:rsidR="001F4D72" w:rsidRPr="001F4D72">
        <w:rPr>
          <w:rFonts w:ascii="Times New Roman" w:hAnsi="Times New Roman" w:cs="Times New Roman"/>
          <w:sz w:val="24"/>
          <w:szCs w:val="24"/>
          <w:lang w:val="lt-LT"/>
        </w:rPr>
        <w:t xml:space="preserve"> (atidarymo renginys) – 70–100 dalyvių, trukmė 4–6 val., kava, užkandžiai, vizualinė atributika, įrašas.</w:t>
      </w:r>
    </w:p>
    <w:p w14:paraId="36F36B92" w14:textId="05BA1246" w:rsidR="001F4D72" w:rsidRPr="001F4D72" w:rsidRDefault="00382D59"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Pr>
          <w:rFonts w:ascii="Times New Roman" w:hAnsi="Times New Roman" w:cs="Times New Roman"/>
          <w:sz w:val="24"/>
          <w:szCs w:val="24"/>
          <w:lang w:val="lt-LT"/>
        </w:rPr>
        <w:t xml:space="preserve">.1.2. </w:t>
      </w:r>
      <w:proofErr w:type="spellStart"/>
      <w:r w:rsidR="001F4D72" w:rsidRPr="001F4D72">
        <w:rPr>
          <w:rFonts w:ascii="Times New Roman" w:hAnsi="Times New Roman" w:cs="Times New Roman"/>
          <w:sz w:val="24"/>
          <w:szCs w:val="24"/>
          <w:lang w:val="lt-LT"/>
        </w:rPr>
        <w:t>Demo</w:t>
      </w:r>
      <w:proofErr w:type="spellEnd"/>
      <w:r w:rsidR="001F4D72" w:rsidRPr="001F4D72">
        <w:rPr>
          <w:rFonts w:ascii="Times New Roman" w:hAnsi="Times New Roman" w:cs="Times New Roman"/>
          <w:sz w:val="24"/>
          <w:szCs w:val="24"/>
          <w:lang w:val="lt-LT"/>
        </w:rPr>
        <w:t xml:space="preserve"> </w:t>
      </w:r>
      <w:proofErr w:type="spellStart"/>
      <w:r w:rsidR="001F4D72" w:rsidRPr="001F4D72">
        <w:rPr>
          <w:rFonts w:ascii="Times New Roman" w:hAnsi="Times New Roman" w:cs="Times New Roman"/>
          <w:sz w:val="24"/>
          <w:szCs w:val="24"/>
          <w:lang w:val="lt-LT"/>
        </w:rPr>
        <w:t>Day</w:t>
      </w:r>
      <w:proofErr w:type="spellEnd"/>
      <w:r w:rsidR="001F4D72" w:rsidRPr="001F4D72">
        <w:rPr>
          <w:rFonts w:ascii="Times New Roman" w:hAnsi="Times New Roman" w:cs="Times New Roman"/>
          <w:sz w:val="24"/>
          <w:szCs w:val="24"/>
          <w:lang w:val="lt-LT"/>
        </w:rPr>
        <w:t xml:space="preserve"> (baigiamasis renginys) – komandų pristatymai, investuotojų įtraukimas, vertinimas, foto ir </w:t>
      </w:r>
      <w:proofErr w:type="spellStart"/>
      <w:r w:rsidR="001F4D72" w:rsidRPr="001F4D72">
        <w:rPr>
          <w:rFonts w:ascii="Times New Roman" w:hAnsi="Times New Roman" w:cs="Times New Roman"/>
          <w:sz w:val="24"/>
          <w:szCs w:val="24"/>
          <w:lang w:val="lt-LT"/>
        </w:rPr>
        <w:t>video</w:t>
      </w:r>
      <w:proofErr w:type="spellEnd"/>
      <w:r w:rsidR="001F4D72" w:rsidRPr="001F4D72">
        <w:rPr>
          <w:rFonts w:ascii="Times New Roman" w:hAnsi="Times New Roman" w:cs="Times New Roman"/>
          <w:sz w:val="24"/>
          <w:szCs w:val="24"/>
          <w:lang w:val="lt-LT"/>
        </w:rPr>
        <w:t xml:space="preserve"> dokumentacija.</w:t>
      </w:r>
    </w:p>
    <w:p w14:paraId="7AAB1788" w14:textId="6DAB48A3" w:rsidR="00D03F1F" w:rsidRDefault="00DA3BC8" w:rsidP="00BD6315">
      <w:pPr>
        <w:spacing w:after="0" w:line="240" w:lineRule="auto"/>
        <w:ind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2.</w:t>
      </w:r>
      <w:r w:rsidR="0099080E" w:rsidRPr="00BD6315">
        <w:rPr>
          <w:rFonts w:ascii="Times New Roman" w:hAnsi="Times New Roman" w:cs="Times New Roman"/>
          <w:sz w:val="24"/>
          <w:szCs w:val="24"/>
          <w:lang w:val="lt-LT"/>
        </w:rPr>
        <w:t>2.</w:t>
      </w:r>
      <w:r w:rsidR="003F2968">
        <w:rPr>
          <w:rFonts w:ascii="Times New Roman" w:hAnsi="Times New Roman" w:cs="Times New Roman"/>
          <w:sz w:val="24"/>
          <w:szCs w:val="24"/>
          <w:lang w:val="lt-LT"/>
        </w:rPr>
        <w:t>4</w:t>
      </w:r>
      <w:r w:rsidR="0099080E" w:rsidRPr="00BD6315">
        <w:rPr>
          <w:rFonts w:ascii="Times New Roman" w:hAnsi="Times New Roman" w:cs="Times New Roman"/>
          <w:sz w:val="24"/>
          <w:szCs w:val="24"/>
          <w:lang w:val="lt-LT"/>
        </w:rPr>
        <w:t xml:space="preserve">.2. </w:t>
      </w:r>
      <w:r w:rsidR="002A2029" w:rsidRPr="002A2029">
        <w:rPr>
          <w:rFonts w:ascii="Times New Roman" w:hAnsi="Times New Roman" w:cs="Times New Roman"/>
          <w:sz w:val="24"/>
          <w:szCs w:val="24"/>
          <w:lang w:val="lt-LT"/>
        </w:rPr>
        <w:t>Renginių (</w:t>
      </w:r>
      <w:proofErr w:type="spellStart"/>
      <w:r w:rsidR="002A2029" w:rsidRPr="002A2029">
        <w:rPr>
          <w:rFonts w:ascii="Times New Roman" w:hAnsi="Times New Roman" w:cs="Times New Roman"/>
          <w:sz w:val="24"/>
          <w:szCs w:val="24"/>
          <w:lang w:val="lt-LT"/>
        </w:rPr>
        <w:t>Opening</w:t>
      </w:r>
      <w:proofErr w:type="spellEnd"/>
      <w:r w:rsidR="002A2029" w:rsidRPr="002A2029">
        <w:rPr>
          <w:rFonts w:ascii="Times New Roman" w:hAnsi="Times New Roman" w:cs="Times New Roman"/>
          <w:sz w:val="24"/>
          <w:szCs w:val="24"/>
          <w:lang w:val="lt-LT"/>
        </w:rPr>
        <w:t xml:space="preserve"> </w:t>
      </w:r>
      <w:proofErr w:type="spellStart"/>
      <w:r w:rsidR="002A2029" w:rsidRPr="002A2029">
        <w:rPr>
          <w:rFonts w:ascii="Times New Roman" w:hAnsi="Times New Roman" w:cs="Times New Roman"/>
          <w:sz w:val="24"/>
          <w:szCs w:val="24"/>
          <w:lang w:val="lt-LT"/>
        </w:rPr>
        <w:t>Day</w:t>
      </w:r>
      <w:proofErr w:type="spellEnd"/>
      <w:r w:rsidR="002A2029" w:rsidRPr="002A2029">
        <w:rPr>
          <w:rFonts w:ascii="Times New Roman" w:hAnsi="Times New Roman" w:cs="Times New Roman"/>
          <w:sz w:val="24"/>
          <w:szCs w:val="24"/>
          <w:lang w:val="lt-LT"/>
        </w:rPr>
        <w:t xml:space="preserve"> ir </w:t>
      </w:r>
      <w:proofErr w:type="spellStart"/>
      <w:r w:rsidR="002A2029" w:rsidRPr="002A2029">
        <w:rPr>
          <w:rFonts w:ascii="Times New Roman" w:hAnsi="Times New Roman" w:cs="Times New Roman"/>
          <w:sz w:val="24"/>
          <w:szCs w:val="24"/>
          <w:lang w:val="lt-LT"/>
        </w:rPr>
        <w:t>Demo</w:t>
      </w:r>
      <w:proofErr w:type="spellEnd"/>
      <w:r w:rsidR="002A2029" w:rsidRPr="002A2029">
        <w:rPr>
          <w:rFonts w:ascii="Times New Roman" w:hAnsi="Times New Roman" w:cs="Times New Roman"/>
          <w:sz w:val="24"/>
          <w:szCs w:val="24"/>
          <w:lang w:val="lt-LT"/>
        </w:rPr>
        <w:t xml:space="preserve"> </w:t>
      </w:r>
      <w:proofErr w:type="spellStart"/>
      <w:r w:rsidR="002A2029" w:rsidRPr="002A2029">
        <w:rPr>
          <w:rFonts w:ascii="Times New Roman" w:hAnsi="Times New Roman" w:cs="Times New Roman"/>
          <w:sz w:val="24"/>
          <w:szCs w:val="24"/>
          <w:lang w:val="lt-LT"/>
        </w:rPr>
        <w:t>Day</w:t>
      </w:r>
      <w:proofErr w:type="spellEnd"/>
      <w:r w:rsidR="002A2029" w:rsidRPr="002A2029">
        <w:rPr>
          <w:rFonts w:ascii="Times New Roman" w:hAnsi="Times New Roman" w:cs="Times New Roman"/>
          <w:sz w:val="24"/>
          <w:szCs w:val="24"/>
          <w:lang w:val="lt-LT"/>
        </w:rPr>
        <w:t>) vieta turi atitikti šiuos reikalavimus:</w:t>
      </w:r>
    </w:p>
    <w:p w14:paraId="0BB388C1" w14:textId="6C097DE0" w:rsidR="002A2029" w:rsidRDefault="003474BB"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Pr>
          <w:rFonts w:ascii="Times New Roman" w:hAnsi="Times New Roman" w:cs="Times New Roman"/>
          <w:sz w:val="24"/>
          <w:szCs w:val="24"/>
          <w:lang w:val="lt-LT"/>
        </w:rPr>
        <w:t xml:space="preserve">.2.1. </w:t>
      </w:r>
      <w:r w:rsidRPr="003474BB">
        <w:rPr>
          <w:rFonts w:ascii="Times New Roman" w:hAnsi="Times New Roman" w:cs="Times New Roman"/>
          <w:sz w:val="24"/>
          <w:szCs w:val="24"/>
          <w:lang w:val="lt-LT"/>
        </w:rPr>
        <w:t>Erdvė ir talpa:</w:t>
      </w:r>
    </w:p>
    <w:p w14:paraId="0F02334F" w14:textId="77777777" w:rsidR="001C2AD8" w:rsidRDefault="001C2AD8" w:rsidP="00BD6315">
      <w:pPr>
        <w:pStyle w:val="ListParagraph"/>
        <w:numPr>
          <w:ilvl w:val="0"/>
          <w:numId w:val="53"/>
        </w:numPr>
        <w:spacing w:after="0" w:line="240" w:lineRule="auto"/>
        <w:ind w:left="0" w:firstLine="720"/>
        <w:jc w:val="both"/>
        <w:rPr>
          <w:rFonts w:ascii="Times New Roman" w:hAnsi="Times New Roman" w:cs="Times New Roman"/>
          <w:sz w:val="24"/>
          <w:szCs w:val="24"/>
          <w:lang w:val="lt-LT"/>
        </w:rPr>
      </w:pPr>
      <w:r w:rsidRPr="001C2AD8">
        <w:rPr>
          <w:rFonts w:ascii="Times New Roman" w:hAnsi="Times New Roman" w:cs="Times New Roman"/>
          <w:sz w:val="24"/>
          <w:szCs w:val="24"/>
          <w:lang w:val="lt-LT"/>
        </w:rPr>
        <w:t>konferencijų salė, talpinanti ne mažiau kaip 70 ir ne daugiau kaip 100 dalyvių;</w:t>
      </w:r>
    </w:p>
    <w:p w14:paraId="605895A7" w14:textId="1DEDA784" w:rsidR="001C2AD8" w:rsidRPr="00BD6315" w:rsidRDefault="001C2AD8" w:rsidP="00BD6315">
      <w:pPr>
        <w:pStyle w:val="ListParagraph"/>
        <w:numPr>
          <w:ilvl w:val="0"/>
          <w:numId w:val="53"/>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galimybė keisti sėdėjimo išdėstymą (teatro / grupinį formatą);</w:t>
      </w:r>
    </w:p>
    <w:p w14:paraId="740C63DB" w14:textId="41720986" w:rsidR="003474BB" w:rsidRDefault="001C2AD8" w:rsidP="00BD6315">
      <w:pPr>
        <w:pStyle w:val="ListParagraph"/>
        <w:numPr>
          <w:ilvl w:val="0"/>
          <w:numId w:val="53"/>
        </w:numPr>
        <w:spacing w:after="0" w:line="240" w:lineRule="auto"/>
        <w:ind w:left="0" w:firstLine="720"/>
        <w:jc w:val="both"/>
        <w:rPr>
          <w:rFonts w:ascii="Times New Roman" w:hAnsi="Times New Roman" w:cs="Times New Roman"/>
          <w:sz w:val="24"/>
          <w:szCs w:val="24"/>
          <w:lang w:val="lt-LT"/>
        </w:rPr>
      </w:pPr>
      <w:r w:rsidRPr="001C2AD8">
        <w:rPr>
          <w:rFonts w:ascii="Times New Roman" w:hAnsi="Times New Roman" w:cs="Times New Roman"/>
          <w:sz w:val="24"/>
          <w:szCs w:val="24"/>
          <w:lang w:val="lt-LT"/>
        </w:rPr>
        <w:t>salė turi būti pritaikyta pranešimams, tinklaveikai ir komandos darbui grupėse.</w:t>
      </w:r>
    </w:p>
    <w:p w14:paraId="384FD604" w14:textId="763775C5" w:rsidR="00CF50F6" w:rsidRDefault="001C2AD8" w:rsidP="00BD6315">
      <w:pPr>
        <w:spacing w:after="0" w:line="240" w:lineRule="auto"/>
        <w:ind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sidRPr="00BD6315">
        <w:rPr>
          <w:rFonts w:ascii="Times New Roman" w:hAnsi="Times New Roman" w:cs="Times New Roman"/>
          <w:sz w:val="24"/>
          <w:szCs w:val="24"/>
          <w:lang w:val="lt-LT"/>
        </w:rPr>
        <w:t>.2.</w:t>
      </w:r>
      <w:r>
        <w:rPr>
          <w:rFonts w:ascii="Times New Roman" w:hAnsi="Times New Roman" w:cs="Times New Roman"/>
          <w:sz w:val="24"/>
          <w:szCs w:val="24"/>
          <w:lang w:val="lt-LT"/>
        </w:rPr>
        <w:t>2</w:t>
      </w:r>
      <w:r w:rsidRPr="00BD6315">
        <w:rPr>
          <w:rFonts w:ascii="Times New Roman" w:hAnsi="Times New Roman" w:cs="Times New Roman"/>
          <w:sz w:val="24"/>
          <w:szCs w:val="24"/>
          <w:lang w:val="lt-LT"/>
        </w:rPr>
        <w:t xml:space="preserve">. </w:t>
      </w:r>
      <w:r w:rsidR="00CF50F6" w:rsidRPr="00CF50F6">
        <w:rPr>
          <w:rFonts w:ascii="Times New Roman" w:hAnsi="Times New Roman" w:cs="Times New Roman"/>
          <w:sz w:val="24"/>
          <w:szCs w:val="24"/>
          <w:lang w:val="lt-LT"/>
        </w:rPr>
        <w:t>Techninė įranga:</w:t>
      </w:r>
    </w:p>
    <w:p w14:paraId="6AF0B769" w14:textId="77777777" w:rsidR="00CF50F6" w:rsidRDefault="00CF50F6" w:rsidP="00BD6315">
      <w:pPr>
        <w:pStyle w:val="ListParagraph"/>
        <w:numPr>
          <w:ilvl w:val="0"/>
          <w:numId w:val="54"/>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profesionali garso įranga (mikrofonai, kolonėlės);</w:t>
      </w:r>
    </w:p>
    <w:p w14:paraId="6B9C2C16" w14:textId="77777777" w:rsidR="00CF50F6" w:rsidRDefault="00CF50F6" w:rsidP="00BD6315">
      <w:pPr>
        <w:pStyle w:val="ListParagraph"/>
        <w:numPr>
          <w:ilvl w:val="0"/>
          <w:numId w:val="54"/>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projekcinis ekranas arba LED ekranas (min. 3×2 m) su HDMI / USB jungtimi;</w:t>
      </w:r>
    </w:p>
    <w:p w14:paraId="4F00BB01" w14:textId="77777777" w:rsidR="00CF50F6" w:rsidRDefault="00CF50F6" w:rsidP="00BD6315">
      <w:pPr>
        <w:pStyle w:val="ListParagraph"/>
        <w:numPr>
          <w:ilvl w:val="0"/>
          <w:numId w:val="54"/>
        </w:numPr>
        <w:spacing w:after="0" w:line="240" w:lineRule="auto"/>
        <w:ind w:left="0" w:firstLine="720"/>
        <w:jc w:val="both"/>
        <w:rPr>
          <w:rFonts w:ascii="Times New Roman" w:hAnsi="Times New Roman" w:cs="Times New Roman"/>
          <w:sz w:val="24"/>
          <w:szCs w:val="24"/>
          <w:lang w:val="lt-LT"/>
        </w:rPr>
      </w:pPr>
      <w:proofErr w:type="spellStart"/>
      <w:r w:rsidRPr="00BD6315">
        <w:rPr>
          <w:rFonts w:ascii="Times New Roman" w:hAnsi="Times New Roman" w:cs="Times New Roman"/>
          <w:sz w:val="24"/>
          <w:szCs w:val="24"/>
          <w:lang w:val="lt-LT"/>
        </w:rPr>
        <w:t>Wi</w:t>
      </w:r>
      <w:proofErr w:type="spellEnd"/>
      <w:r w:rsidRPr="00BD6315">
        <w:rPr>
          <w:rFonts w:ascii="Times New Roman" w:hAnsi="Times New Roman" w:cs="Times New Roman"/>
          <w:sz w:val="24"/>
          <w:szCs w:val="24"/>
          <w:lang w:val="lt-LT"/>
        </w:rPr>
        <w:t>-Fi ryšys, užtikrinantis stabilų prisijungimą visiems dalyviams;</w:t>
      </w:r>
    </w:p>
    <w:p w14:paraId="4733E672" w14:textId="77777777" w:rsidR="00CF50F6" w:rsidRDefault="00CF50F6" w:rsidP="00BD6315">
      <w:pPr>
        <w:pStyle w:val="ListParagraph"/>
        <w:numPr>
          <w:ilvl w:val="0"/>
          <w:numId w:val="54"/>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apšvietimas – pakankamas tiek filmavimui, tiek darbui grupėse;</w:t>
      </w:r>
    </w:p>
    <w:p w14:paraId="786DB3C8" w14:textId="12CDBE0F" w:rsidR="00CF50F6" w:rsidRPr="00BD6315" w:rsidRDefault="00CF50F6" w:rsidP="00BD6315">
      <w:pPr>
        <w:pStyle w:val="ListParagraph"/>
        <w:numPr>
          <w:ilvl w:val="0"/>
          <w:numId w:val="54"/>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 xml:space="preserve">elektros prieigos dalyvių įrenginiams įkrauti (ne mažiau kaip </w:t>
      </w:r>
      <w:r>
        <w:rPr>
          <w:rFonts w:ascii="Times New Roman" w:hAnsi="Times New Roman" w:cs="Times New Roman"/>
          <w:sz w:val="24"/>
          <w:szCs w:val="24"/>
          <w:lang w:val="lt-LT"/>
        </w:rPr>
        <w:t>5</w:t>
      </w:r>
      <w:r w:rsidRPr="00BD6315">
        <w:rPr>
          <w:rFonts w:ascii="Times New Roman" w:hAnsi="Times New Roman" w:cs="Times New Roman"/>
          <w:sz w:val="24"/>
          <w:szCs w:val="24"/>
          <w:lang w:val="lt-LT"/>
        </w:rPr>
        <w:t xml:space="preserve"> jungtys / 20 dalyvių).</w:t>
      </w:r>
    </w:p>
    <w:p w14:paraId="7370BC1F" w14:textId="54723894" w:rsidR="007848E5" w:rsidRDefault="004D646F" w:rsidP="00BD6315">
      <w:pPr>
        <w:spacing w:after="0" w:line="240" w:lineRule="auto"/>
        <w:ind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sidRPr="00BD6315">
        <w:rPr>
          <w:rFonts w:ascii="Times New Roman" w:hAnsi="Times New Roman" w:cs="Times New Roman"/>
          <w:sz w:val="24"/>
          <w:szCs w:val="24"/>
          <w:lang w:val="lt-LT"/>
        </w:rPr>
        <w:t>.2.</w:t>
      </w:r>
      <w:r w:rsidR="004E0E91">
        <w:rPr>
          <w:rFonts w:ascii="Times New Roman" w:hAnsi="Times New Roman" w:cs="Times New Roman"/>
          <w:sz w:val="24"/>
          <w:szCs w:val="24"/>
          <w:lang w:val="lt-LT"/>
        </w:rPr>
        <w:t>3</w:t>
      </w:r>
      <w:r w:rsidRPr="00BD6315">
        <w:rPr>
          <w:rFonts w:ascii="Times New Roman" w:hAnsi="Times New Roman" w:cs="Times New Roman"/>
          <w:sz w:val="24"/>
          <w:szCs w:val="24"/>
          <w:lang w:val="lt-LT"/>
        </w:rPr>
        <w:t xml:space="preserve">. </w:t>
      </w:r>
      <w:r w:rsidRPr="004D646F">
        <w:rPr>
          <w:rFonts w:ascii="Times New Roman" w:hAnsi="Times New Roman" w:cs="Times New Roman"/>
          <w:sz w:val="24"/>
          <w:szCs w:val="24"/>
          <w:lang w:val="lt-LT"/>
        </w:rPr>
        <w:t>Aplinka ir prieinamumas</w:t>
      </w:r>
      <w:r w:rsidRPr="00BD6315">
        <w:rPr>
          <w:rFonts w:ascii="Times New Roman" w:hAnsi="Times New Roman" w:cs="Times New Roman"/>
          <w:sz w:val="24"/>
          <w:szCs w:val="24"/>
          <w:lang w:val="lt-LT"/>
        </w:rPr>
        <w:t>:</w:t>
      </w:r>
    </w:p>
    <w:p w14:paraId="6B512E39" w14:textId="77777777" w:rsidR="007848E5" w:rsidRDefault="007848E5" w:rsidP="00BD6315">
      <w:pPr>
        <w:pStyle w:val="ListParagraph"/>
        <w:numPr>
          <w:ilvl w:val="0"/>
          <w:numId w:val="55"/>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vieta turi būti pasiekiama viešuoju transportu arba pėsčiomis;</w:t>
      </w:r>
    </w:p>
    <w:p w14:paraId="568237EF" w14:textId="77777777" w:rsidR="007848E5" w:rsidRDefault="007848E5" w:rsidP="00BD6315">
      <w:pPr>
        <w:pStyle w:val="ListParagraph"/>
        <w:numPr>
          <w:ilvl w:val="0"/>
          <w:numId w:val="55"/>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užtikrintas patekimas asmenims su negalia (rampos, liftai, tualetai);</w:t>
      </w:r>
    </w:p>
    <w:p w14:paraId="00BD97C4" w14:textId="46C0FD39" w:rsidR="001C2AD8" w:rsidRDefault="007848E5" w:rsidP="00BD6315">
      <w:pPr>
        <w:pStyle w:val="ListParagraph"/>
        <w:numPr>
          <w:ilvl w:val="0"/>
          <w:numId w:val="55"/>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patalpos ventiliuojamos arba kondicionuojamos.</w:t>
      </w:r>
    </w:p>
    <w:p w14:paraId="01F7EC4D" w14:textId="743DBDCA" w:rsidR="007848E5" w:rsidRDefault="007848E5" w:rsidP="00BD6315">
      <w:pPr>
        <w:spacing w:after="0" w:line="240" w:lineRule="auto"/>
        <w:ind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sidRPr="00BD6315">
        <w:rPr>
          <w:rFonts w:ascii="Times New Roman" w:hAnsi="Times New Roman" w:cs="Times New Roman"/>
          <w:sz w:val="24"/>
          <w:szCs w:val="24"/>
          <w:lang w:val="lt-LT"/>
        </w:rPr>
        <w:t>.2.</w:t>
      </w:r>
      <w:r w:rsidR="004E0E91">
        <w:rPr>
          <w:rFonts w:ascii="Times New Roman" w:hAnsi="Times New Roman" w:cs="Times New Roman"/>
          <w:sz w:val="24"/>
          <w:szCs w:val="24"/>
          <w:lang w:val="lt-LT"/>
        </w:rPr>
        <w:t>4</w:t>
      </w:r>
      <w:r w:rsidRPr="00BD6315">
        <w:rPr>
          <w:rFonts w:ascii="Times New Roman" w:hAnsi="Times New Roman" w:cs="Times New Roman"/>
          <w:sz w:val="24"/>
          <w:szCs w:val="24"/>
          <w:lang w:val="lt-LT"/>
        </w:rPr>
        <w:t>.</w:t>
      </w:r>
      <w:r w:rsidR="004E0E91" w:rsidRPr="004E0E91">
        <w:rPr>
          <w:rFonts w:ascii="Times New Roman" w:hAnsi="Times New Roman" w:cs="Times New Roman"/>
          <w:sz w:val="24"/>
          <w:szCs w:val="24"/>
          <w:lang w:val="lt-LT"/>
        </w:rPr>
        <w:t xml:space="preserve"> </w:t>
      </w:r>
      <w:r w:rsidR="00863245" w:rsidRPr="00863245">
        <w:rPr>
          <w:rFonts w:ascii="Times New Roman" w:hAnsi="Times New Roman" w:cs="Times New Roman"/>
          <w:sz w:val="24"/>
          <w:szCs w:val="24"/>
          <w:lang w:val="lt-LT"/>
        </w:rPr>
        <w:t>Papildomos paslaugos</w:t>
      </w:r>
      <w:r w:rsidRPr="00BD6315">
        <w:rPr>
          <w:rFonts w:ascii="Times New Roman" w:hAnsi="Times New Roman" w:cs="Times New Roman"/>
          <w:sz w:val="24"/>
          <w:szCs w:val="24"/>
          <w:lang w:val="lt-LT"/>
        </w:rPr>
        <w:t>:</w:t>
      </w:r>
    </w:p>
    <w:p w14:paraId="780084D0" w14:textId="63B07D01" w:rsidR="00863245" w:rsidRPr="00BD6315" w:rsidRDefault="00863245" w:rsidP="00BD6315">
      <w:pPr>
        <w:pStyle w:val="ListParagraph"/>
        <w:numPr>
          <w:ilvl w:val="0"/>
          <w:numId w:val="56"/>
        </w:numPr>
        <w:spacing w:after="0" w:line="240" w:lineRule="auto"/>
        <w:ind w:left="0" w:firstLine="720"/>
        <w:jc w:val="both"/>
        <w:rPr>
          <w:rFonts w:ascii="Times New Roman" w:hAnsi="Times New Roman" w:cs="Times New Roman"/>
          <w:sz w:val="24"/>
          <w:szCs w:val="24"/>
          <w:lang w:val="lt-LT"/>
        </w:rPr>
      </w:pPr>
      <w:r w:rsidRPr="00863245">
        <w:rPr>
          <w:rFonts w:ascii="Times New Roman" w:hAnsi="Times New Roman" w:cs="Times New Roman"/>
          <w:sz w:val="24"/>
          <w:szCs w:val="24"/>
          <w:lang w:val="lt-LT"/>
        </w:rPr>
        <w:t>maitinimo erdvė arba zona kavos pertraukai su stalais;</w:t>
      </w:r>
    </w:p>
    <w:p w14:paraId="1E4855D1" w14:textId="4FC59828" w:rsidR="00863245" w:rsidRPr="00BD6315" w:rsidRDefault="00863245" w:rsidP="00BD6315">
      <w:pPr>
        <w:pStyle w:val="ListParagraph"/>
        <w:numPr>
          <w:ilvl w:val="0"/>
          <w:numId w:val="56"/>
        </w:numPr>
        <w:spacing w:after="0" w:line="240" w:lineRule="auto"/>
        <w:ind w:left="0" w:firstLine="720"/>
        <w:jc w:val="both"/>
        <w:rPr>
          <w:rFonts w:ascii="Times New Roman" w:hAnsi="Times New Roman" w:cs="Times New Roman"/>
          <w:sz w:val="24"/>
          <w:szCs w:val="24"/>
          <w:lang w:val="lt-LT"/>
        </w:rPr>
      </w:pPr>
      <w:r w:rsidRPr="00863245">
        <w:rPr>
          <w:rFonts w:ascii="Times New Roman" w:hAnsi="Times New Roman" w:cs="Times New Roman"/>
          <w:sz w:val="24"/>
          <w:szCs w:val="24"/>
          <w:lang w:val="lt-LT"/>
        </w:rPr>
        <w:t>vietoje arba greta esantis tualetas;</w:t>
      </w:r>
    </w:p>
    <w:p w14:paraId="34374028" w14:textId="59E07FEA" w:rsidR="007848E5" w:rsidRDefault="00863245" w:rsidP="00BD6315">
      <w:pPr>
        <w:pStyle w:val="ListParagraph"/>
        <w:numPr>
          <w:ilvl w:val="0"/>
          <w:numId w:val="56"/>
        </w:numPr>
        <w:spacing w:after="0" w:line="240" w:lineRule="auto"/>
        <w:ind w:left="0" w:firstLine="720"/>
        <w:jc w:val="both"/>
        <w:rPr>
          <w:rFonts w:ascii="Times New Roman" w:hAnsi="Times New Roman" w:cs="Times New Roman"/>
          <w:sz w:val="24"/>
          <w:szCs w:val="24"/>
          <w:lang w:val="lt-LT"/>
        </w:rPr>
      </w:pPr>
      <w:r w:rsidRPr="00863245">
        <w:rPr>
          <w:rFonts w:ascii="Times New Roman" w:hAnsi="Times New Roman" w:cs="Times New Roman"/>
          <w:sz w:val="24"/>
          <w:szCs w:val="24"/>
          <w:lang w:val="lt-LT"/>
        </w:rPr>
        <w:t>galimybė naudoti Perkančiosios organizacijos vizualinę atributiką (</w:t>
      </w:r>
      <w:proofErr w:type="spellStart"/>
      <w:r w:rsidRPr="00863245">
        <w:rPr>
          <w:rFonts w:ascii="Times New Roman" w:hAnsi="Times New Roman" w:cs="Times New Roman"/>
          <w:sz w:val="24"/>
          <w:szCs w:val="24"/>
          <w:lang w:val="lt-LT"/>
        </w:rPr>
        <w:t>baneriai</w:t>
      </w:r>
      <w:proofErr w:type="spellEnd"/>
      <w:r w:rsidRPr="00863245">
        <w:rPr>
          <w:rFonts w:ascii="Times New Roman" w:hAnsi="Times New Roman" w:cs="Times New Roman"/>
          <w:sz w:val="24"/>
          <w:szCs w:val="24"/>
          <w:lang w:val="lt-LT"/>
        </w:rPr>
        <w:t>, logotipai, pristatymo stendai).</w:t>
      </w:r>
    </w:p>
    <w:p w14:paraId="7C56D1DA" w14:textId="77777777" w:rsidR="002E5D7F" w:rsidRDefault="002E5D7F" w:rsidP="002E5D7F">
      <w:pPr>
        <w:pStyle w:val="ListParagraph"/>
        <w:spacing w:after="0" w:line="240" w:lineRule="auto"/>
        <w:jc w:val="both"/>
        <w:rPr>
          <w:rFonts w:ascii="Times New Roman" w:hAnsi="Times New Roman" w:cs="Times New Roman"/>
          <w:sz w:val="24"/>
          <w:szCs w:val="24"/>
          <w:lang w:val="lt-LT"/>
        </w:rPr>
      </w:pPr>
      <w:r w:rsidRPr="002E5D7F">
        <w:rPr>
          <w:rFonts w:ascii="Times New Roman" w:hAnsi="Times New Roman" w:cs="Times New Roman"/>
          <w:sz w:val="24"/>
          <w:szCs w:val="24"/>
          <w:lang w:val="lt-LT"/>
        </w:rPr>
        <w:t>2.2.4.2.5. Vietos lokacija ir paslaugų kokybė</w:t>
      </w:r>
      <w:r w:rsidRPr="00BD6315">
        <w:rPr>
          <w:rFonts w:ascii="Times New Roman" w:hAnsi="Times New Roman" w:cs="Times New Roman"/>
          <w:sz w:val="24"/>
          <w:szCs w:val="24"/>
          <w:lang w:val="lt-LT"/>
        </w:rPr>
        <w:t>:</w:t>
      </w:r>
    </w:p>
    <w:p w14:paraId="1CA5D622" w14:textId="05943C05" w:rsidR="002E5D7F" w:rsidRPr="00E4783C" w:rsidRDefault="002E5D7F" w:rsidP="00E4783C">
      <w:pPr>
        <w:pStyle w:val="ListParagraph"/>
        <w:numPr>
          <w:ilvl w:val="0"/>
          <w:numId w:val="56"/>
        </w:numPr>
        <w:spacing w:after="0" w:line="240" w:lineRule="auto"/>
        <w:ind w:left="0" w:firstLine="720"/>
        <w:jc w:val="both"/>
        <w:rPr>
          <w:rFonts w:ascii="Times New Roman" w:hAnsi="Times New Roman" w:cs="Times New Roman"/>
          <w:sz w:val="24"/>
          <w:szCs w:val="24"/>
          <w:lang w:val="lt-LT"/>
        </w:rPr>
      </w:pPr>
      <w:r w:rsidRPr="002E5D7F">
        <w:rPr>
          <w:rFonts w:ascii="Times New Roman" w:hAnsi="Times New Roman" w:cs="Times New Roman"/>
          <w:sz w:val="24"/>
          <w:szCs w:val="24"/>
          <w:lang w:val="lt-LT"/>
        </w:rPr>
        <w:lastRenderedPageBreak/>
        <w:t>Gyvi renginiai (</w:t>
      </w:r>
      <w:proofErr w:type="spellStart"/>
      <w:r w:rsidRPr="002E5D7F">
        <w:rPr>
          <w:rFonts w:ascii="Times New Roman" w:hAnsi="Times New Roman" w:cs="Times New Roman"/>
          <w:sz w:val="24"/>
          <w:szCs w:val="24"/>
          <w:lang w:val="lt-LT"/>
        </w:rPr>
        <w:t>Opening</w:t>
      </w:r>
      <w:proofErr w:type="spellEnd"/>
      <w:r w:rsidRPr="002E5D7F">
        <w:rPr>
          <w:rFonts w:ascii="Times New Roman" w:hAnsi="Times New Roman" w:cs="Times New Roman"/>
          <w:sz w:val="24"/>
          <w:szCs w:val="24"/>
          <w:lang w:val="lt-LT"/>
        </w:rPr>
        <w:t xml:space="preserve"> </w:t>
      </w:r>
      <w:proofErr w:type="spellStart"/>
      <w:r w:rsidRPr="002E5D7F">
        <w:rPr>
          <w:rFonts w:ascii="Times New Roman" w:hAnsi="Times New Roman" w:cs="Times New Roman"/>
          <w:sz w:val="24"/>
          <w:szCs w:val="24"/>
          <w:lang w:val="lt-LT"/>
        </w:rPr>
        <w:t>Day</w:t>
      </w:r>
      <w:proofErr w:type="spellEnd"/>
      <w:r w:rsidRPr="002E5D7F">
        <w:rPr>
          <w:rFonts w:ascii="Times New Roman" w:hAnsi="Times New Roman" w:cs="Times New Roman"/>
          <w:sz w:val="24"/>
          <w:szCs w:val="24"/>
          <w:lang w:val="lt-LT"/>
        </w:rPr>
        <w:t xml:space="preserve"> ir </w:t>
      </w:r>
      <w:proofErr w:type="spellStart"/>
      <w:r w:rsidRPr="002E5D7F">
        <w:rPr>
          <w:rFonts w:ascii="Times New Roman" w:hAnsi="Times New Roman" w:cs="Times New Roman"/>
          <w:sz w:val="24"/>
          <w:szCs w:val="24"/>
          <w:lang w:val="lt-LT"/>
        </w:rPr>
        <w:t>Demo</w:t>
      </w:r>
      <w:proofErr w:type="spellEnd"/>
      <w:r w:rsidRPr="002E5D7F">
        <w:rPr>
          <w:rFonts w:ascii="Times New Roman" w:hAnsi="Times New Roman" w:cs="Times New Roman"/>
          <w:sz w:val="24"/>
          <w:szCs w:val="24"/>
          <w:lang w:val="lt-LT"/>
        </w:rPr>
        <w:t xml:space="preserve"> </w:t>
      </w:r>
      <w:proofErr w:type="spellStart"/>
      <w:r w:rsidRPr="002E5D7F">
        <w:rPr>
          <w:rFonts w:ascii="Times New Roman" w:hAnsi="Times New Roman" w:cs="Times New Roman"/>
          <w:sz w:val="24"/>
          <w:szCs w:val="24"/>
          <w:lang w:val="lt-LT"/>
        </w:rPr>
        <w:t>Day</w:t>
      </w:r>
      <w:proofErr w:type="spellEnd"/>
      <w:r w:rsidRPr="002E5D7F">
        <w:rPr>
          <w:rFonts w:ascii="Times New Roman" w:hAnsi="Times New Roman" w:cs="Times New Roman"/>
          <w:sz w:val="24"/>
          <w:szCs w:val="24"/>
          <w:lang w:val="lt-LT"/>
        </w:rPr>
        <w:t>) turi vykti vietose, esančiose ne toliau kaip 15 kilometrų nuo Lietuvos inovacijų centro (LIC) buveinės (Vilniuje).</w:t>
      </w:r>
      <w:r w:rsidR="00E4783C">
        <w:rPr>
          <w:rFonts w:ascii="Times New Roman" w:hAnsi="Times New Roman" w:cs="Times New Roman"/>
          <w:sz w:val="24"/>
          <w:szCs w:val="24"/>
          <w:lang w:val="lt-LT"/>
        </w:rPr>
        <w:t xml:space="preserve"> </w:t>
      </w:r>
      <w:r w:rsidRPr="00E4783C">
        <w:rPr>
          <w:rFonts w:ascii="Times New Roman" w:hAnsi="Times New Roman" w:cs="Times New Roman"/>
          <w:sz w:val="24"/>
          <w:szCs w:val="24"/>
          <w:lang w:val="lt-LT"/>
        </w:rPr>
        <w:t>Tokiu būdu užtikrinamas renginių prieinamumas dalyviams, tvarus mobilumas ir efektyvus logistikos organizavimas.</w:t>
      </w:r>
    </w:p>
    <w:p w14:paraId="2B7141C4" w14:textId="409EE8A0" w:rsidR="002E5D7F" w:rsidRPr="00E4783C" w:rsidRDefault="002E5D7F" w:rsidP="00E4783C">
      <w:pPr>
        <w:pStyle w:val="ListParagraph"/>
        <w:numPr>
          <w:ilvl w:val="0"/>
          <w:numId w:val="56"/>
        </w:numPr>
        <w:spacing w:after="0" w:line="240" w:lineRule="auto"/>
        <w:ind w:left="0" w:firstLine="720"/>
        <w:jc w:val="both"/>
        <w:rPr>
          <w:rFonts w:ascii="Times New Roman" w:hAnsi="Times New Roman" w:cs="Times New Roman"/>
          <w:sz w:val="24"/>
          <w:szCs w:val="24"/>
          <w:lang w:val="lt-LT"/>
        </w:rPr>
      </w:pPr>
      <w:r w:rsidRPr="002E5D7F">
        <w:rPr>
          <w:rFonts w:ascii="Times New Roman" w:hAnsi="Times New Roman" w:cs="Times New Roman"/>
          <w:sz w:val="24"/>
          <w:szCs w:val="24"/>
          <w:lang w:val="lt-LT"/>
        </w:rPr>
        <w:t>Renginiai turi būti organizuojami ne žemesnės kaip 3 žvaigždučių kategorijos viešbučiuose arba lygiaverčiuose konferencijų centruose, kuriuose užtikrinamos profesionalios renginių paslaugos: tinkama erdvė mokymams, apšvietimas, garso ir vaizdo įranga, kavos pertraukų ir maitinimo zona, galimybė naudoti projekto atributiką bei ženklinimą.</w:t>
      </w:r>
    </w:p>
    <w:p w14:paraId="4B0E1E87" w14:textId="32F4D778" w:rsidR="000170B7" w:rsidRPr="00BD6315" w:rsidRDefault="002E5D7F" w:rsidP="002E5D7F">
      <w:pPr>
        <w:pStyle w:val="ListParagraph"/>
        <w:numPr>
          <w:ilvl w:val="0"/>
          <w:numId w:val="56"/>
        </w:numPr>
        <w:spacing w:after="0" w:line="240" w:lineRule="auto"/>
        <w:ind w:left="0" w:firstLine="720"/>
        <w:jc w:val="both"/>
        <w:rPr>
          <w:rFonts w:ascii="Times New Roman" w:hAnsi="Times New Roman" w:cs="Times New Roman"/>
          <w:sz w:val="24"/>
          <w:szCs w:val="24"/>
          <w:lang w:val="lt-LT"/>
        </w:rPr>
      </w:pPr>
      <w:r w:rsidRPr="002E5D7F">
        <w:rPr>
          <w:rFonts w:ascii="Times New Roman" w:hAnsi="Times New Roman" w:cs="Times New Roman"/>
          <w:sz w:val="24"/>
          <w:szCs w:val="24"/>
          <w:lang w:val="lt-LT"/>
        </w:rPr>
        <w:t>Paslaugų teikėjas privalo užtikrinti, kad pasirinktos vietos atitiktų visus higienos, saugumo, prieinamumo ir techninės įrangos reikalavimus, nustatytus šioje specifikacijoje.</w:t>
      </w:r>
    </w:p>
    <w:p w14:paraId="47CEAF35" w14:textId="6AFF298E" w:rsidR="0099080E" w:rsidRPr="00D03F1F" w:rsidRDefault="0099080E"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4</w:t>
      </w:r>
      <w:r>
        <w:rPr>
          <w:rFonts w:ascii="Times New Roman" w:hAnsi="Times New Roman" w:cs="Times New Roman"/>
          <w:sz w:val="24"/>
          <w:szCs w:val="24"/>
          <w:lang w:val="lt-LT"/>
        </w:rPr>
        <w:t xml:space="preserve">.3. </w:t>
      </w:r>
      <w:r w:rsidR="005B143C" w:rsidRPr="005B143C">
        <w:rPr>
          <w:rFonts w:ascii="Times New Roman" w:hAnsi="Times New Roman" w:cs="Times New Roman"/>
          <w:sz w:val="24"/>
          <w:szCs w:val="24"/>
          <w:lang w:val="lt-LT"/>
        </w:rPr>
        <w:t xml:space="preserve">Renginių metu Paslaugų teikėjas privalo užtikrinti kavos pertraukas ir vieno </w:t>
      </w:r>
      <w:r w:rsidR="005221BF" w:rsidRPr="005B143C">
        <w:rPr>
          <w:rFonts w:ascii="Times New Roman" w:hAnsi="Times New Roman" w:cs="Times New Roman"/>
          <w:sz w:val="24"/>
          <w:szCs w:val="24"/>
          <w:lang w:val="lt-LT"/>
        </w:rPr>
        <w:t>kąsnio</w:t>
      </w:r>
      <w:r w:rsidR="005B143C" w:rsidRPr="005B143C">
        <w:rPr>
          <w:rFonts w:ascii="Times New Roman" w:hAnsi="Times New Roman" w:cs="Times New Roman"/>
          <w:sz w:val="24"/>
          <w:szCs w:val="24"/>
          <w:lang w:val="lt-LT"/>
        </w:rPr>
        <w:t xml:space="preserve"> tipo užkandžius visiems dalyviams, taip pat aptarnavimo personalo buvimą renginio vietoje.</w:t>
      </w:r>
      <w:r w:rsidR="005B143C">
        <w:rPr>
          <w:rFonts w:ascii="Times New Roman" w:hAnsi="Times New Roman" w:cs="Times New Roman"/>
          <w:sz w:val="24"/>
          <w:szCs w:val="24"/>
          <w:lang w:val="lt-LT"/>
        </w:rPr>
        <w:t xml:space="preserve"> </w:t>
      </w:r>
      <w:r w:rsidR="005B143C" w:rsidRPr="005B143C">
        <w:rPr>
          <w:rFonts w:ascii="Times New Roman" w:hAnsi="Times New Roman" w:cs="Times New Roman"/>
          <w:sz w:val="24"/>
          <w:szCs w:val="24"/>
          <w:lang w:val="lt-LT"/>
        </w:rPr>
        <w:t>Maitinimas turi atitikti bendrus higienos reikalavimus (VMVT leidimas), būti pateikiamas daugkartiniuose arba perdirbamuose induose.</w:t>
      </w:r>
      <w:r w:rsidR="005B143C">
        <w:rPr>
          <w:rFonts w:ascii="Times New Roman" w:hAnsi="Times New Roman" w:cs="Times New Roman"/>
          <w:sz w:val="24"/>
          <w:szCs w:val="24"/>
          <w:lang w:val="lt-LT"/>
        </w:rPr>
        <w:t xml:space="preserve"> </w:t>
      </w:r>
      <w:r w:rsidR="005B143C" w:rsidRPr="005B143C">
        <w:rPr>
          <w:rFonts w:ascii="Times New Roman" w:hAnsi="Times New Roman" w:cs="Times New Roman"/>
          <w:sz w:val="24"/>
          <w:szCs w:val="24"/>
          <w:lang w:val="lt-LT"/>
        </w:rPr>
        <w:t xml:space="preserve">Pageidautina, kad ne mažiau kaip 15 % užkandžių būtų vegetariški arba </w:t>
      </w:r>
      <w:proofErr w:type="spellStart"/>
      <w:r w:rsidR="005B143C" w:rsidRPr="005B143C">
        <w:rPr>
          <w:rFonts w:ascii="Times New Roman" w:hAnsi="Times New Roman" w:cs="Times New Roman"/>
          <w:sz w:val="24"/>
          <w:szCs w:val="24"/>
          <w:lang w:val="lt-LT"/>
        </w:rPr>
        <w:t>veganiški</w:t>
      </w:r>
      <w:proofErr w:type="spellEnd"/>
      <w:r w:rsidR="005B143C" w:rsidRPr="005B143C">
        <w:rPr>
          <w:rFonts w:ascii="Times New Roman" w:hAnsi="Times New Roman" w:cs="Times New Roman"/>
          <w:sz w:val="24"/>
          <w:szCs w:val="24"/>
          <w:lang w:val="lt-LT"/>
        </w:rPr>
        <w:t>.</w:t>
      </w:r>
    </w:p>
    <w:p w14:paraId="018B840B" w14:textId="106771CA" w:rsidR="002D1D97" w:rsidRPr="00BD6315" w:rsidRDefault="002D1D97" w:rsidP="00BD6315">
      <w:pPr>
        <w:spacing w:after="0" w:line="240" w:lineRule="auto"/>
        <w:ind w:firstLine="720"/>
        <w:jc w:val="both"/>
        <w:rPr>
          <w:rFonts w:ascii="Times New Roman" w:hAnsi="Times New Roman" w:cs="Times New Roman"/>
          <w:b/>
          <w:bCs/>
          <w:sz w:val="24"/>
          <w:szCs w:val="24"/>
          <w:lang w:val="lt-LT"/>
        </w:rPr>
      </w:pPr>
      <w:r w:rsidRPr="003F2968">
        <w:rPr>
          <w:rFonts w:ascii="Times New Roman" w:hAnsi="Times New Roman" w:cs="Times New Roman"/>
          <w:sz w:val="24"/>
          <w:szCs w:val="24"/>
          <w:lang w:val="lt-LT"/>
        </w:rPr>
        <w:t>2.2.</w:t>
      </w:r>
      <w:r w:rsidR="003F2968" w:rsidRPr="00BD6315">
        <w:rPr>
          <w:rFonts w:ascii="Times New Roman" w:hAnsi="Times New Roman" w:cs="Times New Roman"/>
          <w:sz w:val="24"/>
          <w:szCs w:val="24"/>
          <w:lang w:val="lt-LT"/>
        </w:rPr>
        <w:t>5</w:t>
      </w:r>
      <w:r w:rsidRPr="003F2968">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Online renginiai ir </w:t>
      </w:r>
      <w:proofErr w:type="spellStart"/>
      <w:r w:rsidRPr="00BD6315">
        <w:rPr>
          <w:rFonts w:ascii="Times New Roman" w:hAnsi="Times New Roman" w:cs="Times New Roman"/>
          <w:b/>
          <w:bCs/>
          <w:sz w:val="24"/>
          <w:szCs w:val="24"/>
          <w:lang w:val="lt-LT"/>
        </w:rPr>
        <w:t>bootcampai</w:t>
      </w:r>
      <w:proofErr w:type="spellEnd"/>
    </w:p>
    <w:p w14:paraId="6EBD6EEB" w14:textId="65C1463B" w:rsidR="008C6A27" w:rsidRDefault="008C6A27"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5</w:t>
      </w:r>
      <w:r>
        <w:rPr>
          <w:rFonts w:ascii="Times New Roman" w:hAnsi="Times New Roman" w:cs="Times New Roman"/>
          <w:sz w:val="24"/>
          <w:szCs w:val="24"/>
          <w:lang w:val="lt-LT"/>
        </w:rPr>
        <w:t xml:space="preserve">.1. </w:t>
      </w:r>
      <w:r w:rsidR="002D1D97" w:rsidRPr="002D1D97">
        <w:rPr>
          <w:rFonts w:ascii="Times New Roman" w:hAnsi="Times New Roman" w:cs="Times New Roman"/>
          <w:sz w:val="24"/>
          <w:szCs w:val="24"/>
          <w:lang w:val="lt-LT"/>
        </w:rPr>
        <w:t>Paslaugų teikėjas privalo:</w:t>
      </w:r>
    </w:p>
    <w:p w14:paraId="2621C4D1" w14:textId="44947ED9" w:rsidR="008C6A27" w:rsidRDefault="008C6A27"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5</w:t>
      </w:r>
      <w:r>
        <w:rPr>
          <w:rFonts w:ascii="Times New Roman" w:hAnsi="Times New Roman" w:cs="Times New Roman"/>
          <w:sz w:val="24"/>
          <w:szCs w:val="24"/>
          <w:lang w:val="lt-LT"/>
        </w:rPr>
        <w:t xml:space="preserve">.1.1. </w:t>
      </w:r>
      <w:r w:rsidR="002D1D97" w:rsidRPr="00BD6315">
        <w:rPr>
          <w:rFonts w:ascii="Times New Roman" w:hAnsi="Times New Roman" w:cs="Times New Roman"/>
          <w:sz w:val="24"/>
          <w:szCs w:val="24"/>
          <w:lang w:val="lt-LT"/>
        </w:rPr>
        <w:t xml:space="preserve">surengti 1 </w:t>
      </w:r>
      <w:proofErr w:type="spellStart"/>
      <w:r w:rsidR="002D1D97" w:rsidRPr="00BD6315">
        <w:rPr>
          <w:rFonts w:ascii="Times New Roman" w:hAnsi="Times New Roman" w:cs="Times New Roman"/>
          <w:sz w:val="24"/>
          <w:szCs w:val="24"/>
          <w:lang w:val="lt-LT"/>
        </w:rPr>
        <w:t>online</w:t>
      </w:r>
      <w:proofErr w:type="spellEnd"/>
      <w:r w:rsidR="002D1D97" w:rsidRPr="00BD6315">
        <w:rPr>
          <w:rFonts w:ascii="Times New Roman" w:hAnsi="Times New Roman" w:cs="Times New Roman"/>
          <w:sz w:val="24"/>
          <w:szCs w:val="24"/>
          <w:lang w:val="lt-LT"/>
        </w:rPr>
        <w:t xml:space="preserve"> konferenciją „</w:t>
      </w:r>
      <w:proofErr w:type="spellStart"/>
      <w:r w:rsidR="002D1D97" w:rsidRPr="00BD6315">
        <w:rPr>
          <w:rFonts w:ascii="Times New Roman" w:hAnsi="Times New Roman" w:cs="Times New Roman"/>
          <w:sz w:val="24"/>
          <w:szCs w:val="24"/>
          <w:lang w:val="lt-LT"/>
        </w:rPr>
        <w:t>EdTech</w:t>
      </w:r>
      <w:proofErr w:type="spellEnd"/>
      <w:r w:rsidR="002D1D97" w:rsidRPr="00BD6315">
        <w:rPr>
          <w:rFonts w:ascii="Times New Roman" w:hAnsi="Times New Roman" w:cs="Times New Roman"/>
          <w:sz w:val="24"/>
          <w:szCs w:val="24"/>
          <w:lang w:val="lt-LT"/>
        </w:rPr>
        <w:t xml:space="preserve"> </w:t>
      </w:r>
      <w:proofErr w:type="spellStart"/>
      <w:r w:rsidR="002D1D97" w:rsidRPr="00BD6315">
        <w:rPr>
          <w:rFonts w:ascii="Times New Roman" w:hAnsi="Times New Roman" w:cs="Times New Roman"/>
          <w:sz w:val="24"/>
          <w:szCs w:val="24"/>
          <w:lang w:val="lt-LT"/>
        </w:rPr>
        <w:t>Trends</w:t>
      </w:r>
      <w:proofErr w:type="spellEnd"/>
      <w:r w:rsidR="002D1D97" w:rsidRPr="00BD6315">
        <w:rPr>
          <w:rFonts w:ascii="Times New Roman" w:hAnsi="Times New Roman" w:cs="Times New Roman"/>
          <w:sz w:val="24"/>
          <w:szCs w:val="24"/>
          <w:lang w:val="lt-LT"/>
        </w:rPr>
        <w:t xml:space="preserve">: </w:t>
      </w:r>
      <w:proofErr w:type="spellStart"/>
      <w:r w:rsidR="002D1D97" w:rsidRPr="00BD6315">
        <w:rPr>
          <w:rFonts w:ascii="Times New Roman" w:hAnsi="Times New Roman" w:cs="Times New Roman"/>
          <w:sz w:val="24"/>
          <w:szCs w:val="24"/>
          <w:lang w:val="lt-LT"/>
        </w:rPr>
        <w:t>Challenges</w:t>
      </w:r>
      <w:proofErr w:type="spellEnd"/>
      <w:r w:rsidR="002D1D97" w:rsidRPr="00BD6315">
        <w:rPr>
          <w:rFonts w:ascii="Times New Roman" w:hAnsi="Times New Roman" w:cs="Times New Roman"/>
          <w:sz w:val="24"/>
          <w:szCs w:val="24"/>
          <w:lang w:val="lt-LT"/>
        </w:rPr>
        <w:t xml:space="preserve"> </w:t>
      </w:r>
      <w:proofErr w:type="spellStart"/>
      <w:r w:rsidR="002D1D97" w:rsidRPr="00BD6315">
        <w:rPr>
          <w:rFonts w:ascii="Times New Roman" w:hAnsi="Times New Roman" w:cs="Times New Roman"/>
          <w:sz w:val="24"/>
          <w:szCs w:val="24"/>
          <w:lang w:val="lt-LT"/>
        </w:rPr>
        <w:t>and</w:t>
      </w:r>
      <w:proofErr w:type="spellEnd"/>
      <w:r w:rsidR="002D1D97" w:rsidRPr="00BD6315">
        <w:rPr>
          <w:rFonts w:ascii="Times New Roman" w:hAnsi="Times New Roman" w:cs="Times New Roman"/>
          <w:sz w:val="24"/>
          <w:szCs w:val="24"/>
          <w:lang w:val="lt-LT"/>
        </w:rPr>
        <w:t xml:space="preserve"> </w:t>
      </w:r>
      <w:proofErr w:type="spellStart"/>
      <w:r w:rsidR="002D1D97" w:rsidRPr="00BD6315">
        <w:rPr>
          <w:rFonts w:ascii="Times New Roman" w:hAnsi="Times New Roman" w:cs="Times New Roman"/>
          <w:sz w:val="24"/>
          <w:szCs w:val="24"/>
          <w:lang w:val="lt-LT"/>
        </w:rPr>
        <w:t>Opportunities</w:t>
      </w:r>
      <w:proofErr w:type="spellEnd"/>
      <w:r w:rsidR="002D1D97" w:rsidRPr="00BD6315">
        <w:rPr>
          <w:rFonts w:ascii="Times New Roman" w:hAnsi="Times New Roman" w:cs="Times New Roman"/>
          <w:sz w:val="24"/>
          <w:szCs w:val="24"/>
          <w:lang w:val="lt-LT"/>
        </w:rPr>
        <w:t>“ (5–7 pranešėjai, įrašas, interaktyvumas);</w:t>
      </w:r>
    </w:p>
    <w:p w14:paraId="028B9686" w14:textId="446D0A73" w:rsidR="008C6A27" w:rsidRDefault="008C6A27"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5</w:t>
      </w:r>
      <w:r>
        <w:rPr>
          <w:rFonts w:ascii="Times New Roman" w:hAnsi="Times New Roman" w:cs="Times New Roman"/>
          <w:sz w:val="24"/>
          <w:szCs w:val="24"/>
          <w:lang w:val="lt-LT"/>
        </w:rPr>
        <w:t xml:space="preserve">.1.2. </w:t>
      </w:r>
      <w:r w:rsidR="002D1D97" w:rsidRPr="00BD6315">
        <w:rPr>
          <w:rFonts w:ascii="Times New Roman" w:hAnsi="Times New Roman" w:cs="Times New Roman"/>
          <w:sz w:val="24"/>
          <w:szCs w:val="24"/>
          <w:lang w:val="lt-LT"/>
        </w:rPr>
        <w:t xml:space="preserve">surengti 2 </w:t>
      </w:r>
      <w:proofErr w:type="spellStart"/>
      <w:r w:rsidR="002D1D97" w:rsidRPr="00BD6315">
        <w:rPr>
          <w:rFonts w:ascii="Times New Roman" w:hAnsi="Times New Roman" w:cs="Times New Roman"/>
          <w:sz w:val="24"/>
          <w:szCs w:val="24"/>
          <w:lang w:val="lt-LT"/>
        </w:rPr>
        <w:t>online</w:t>
      </w:r>
      <w:proofErr w:type="spellEnd"/>
      <w:r w:rsidR="002D1D97" w:rsidRPr="00BD6315">
        <w:rPr>
          <w:rFonts w:ascii="Times New Roman" w:hAnsi="Times New Roman" w:cs="Times New Roman"/>
          <w:sz w:val="24"/>
          <w:szCs w:val="24"/>
          <w:lang w:val="lt-LT"/>
        </w:rPr>
        <w:t xml:space="preserve"> </w:t>
      </w:r>
      <w:proofErr w:type="spellStart"/>
      <w:r w:rsidR="002D1D97" w:rsidRPr="00BD6315">
        <w:rPr>
          <w:rFonts w:ascii="Times New Roman" w:hAnsi="Times New Roman" w:cs="Times New Roman"/>
          <w:sz w:val="24"/>
          <w:szCs w:val="24"/>
          <w:lang w:val="lt-LT"/>
        </w:rPr>
        <w:t>bootcampus</w:t>
      </w:r>
      <w:proofErr w:type="spellEnd"/>
      <w:r w:rsidR="002D1D97" w:rsidRPr="00BD6315">
        <w:rPr>
          <w:rFonts w:ascii="Times New Roman" w:hAnsi="Times New Roman" w:cs="Times New Roman"/>
          <w:sz w:val="24"/>
          <w:szCs w:val="24"/>
          <w:lang w:val="lt-LT"/>
        </w:rPr>
        <w:t xml:space="preserve"> (po 2–3 dienas po 2–3 val.):</w:t>
      </w:r>
    </w:p>
    <w:p w14:paraId="64FC0D55" w14:textId="77777777" w:rsidR="008C6A27" w:rsidRDefault="002D1D97" w:rsidP="00BD6315">
      <w:pPr>
        <w:pStyle w:val="ListParagraph"/>
        <w:numPr>
          <w:ilvl w:val="0"/>
          <w:numId w:val="43"/>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 xml:space="preserve">Pedagogų </w:t>
      </w:r>
      <w:proofErr w:type="spellStart"/>
      <w:r w:rsidRPr="00BD6315">
        <w:rPr>
          <w:rFonts w:ascii="Times New Roman" w:hAnsi="Times New Roman" w:cs="Times New Roman"/>
          <w:sz w:val="24"/>
          <w:szCs w:val="24"/>
          <w:lang w:val="lt-LT"/>
        </w:rPr>
        <w:t>Bootcamp</w:t>
      </w:r>
      <w:proofErr w:type="spellEnd"/>
      <w:r w:rsidRPr="00BD6315">
        <w:rPr>
          <w:rFonts w:ascii="Times New Roman" w:hAnsi="Times New Roman" w:cs="Times New Roman"/>
          <w:sz w:val="24"/>
          <w:szCs w:val="24"/>
          <w:lang w:val="lt-LT"/>
        </w:rPr>
        <w:t xml:space="preserve"> (LMS, mokymo metodai);</w:t>
      </w:r>
    </w:p>
    <w:p w14:paraId="3067CC0D" w14:textId="108BF9D5" w:rsidR="002D1D97" w:rsidRPr="00BD6315" w:rsidRDefault="002D1D97" w:rsidP="00BD6315">
      <w:pPr>
        <w:pStyle w:val="ListParagraph"/>
        <w:numPr>
          <w:ilvl w:val="0"/>
          <w:numId w:val="43"/>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 xml:space="preserve"> AI pedagogams </w:t>
      </w:r>
      <w:proofErr w:type="spellStart"/>
      <w:r w:rsidRPr="00BD6315">
        <w:rPr>
          <w:rFonts w:ascii="Times New Roman" w:hAnsi="Times New Roman" w:cs="Times New Roman"/>
          <w:sz w:val="24"/>
          <w:szCs w:val="24"/>
          <w:lang w:val="lt-LT"/>
        </w:rPr>
        <w:t>Bootcamp</w:t>
      </w:r>
      <w:proofErr w:type="spellEnd"/>
      <w:r w:rsidRPr="00BD6315">
        <w:rPr>
          <w:rFonts w:ascii="Times New Roman" w:hAnsi="Times New Roman" w:cs="Times New Roman"/>
          <w:sz w:val="24"/>
          <w:szCs w:val="24"/>
          <w:lang w:val="lt-LT"/>
        </w:rPr>
        <w:t xml:space="preserve"> (AI įrankiai – </w:t>
      </w:r>
      <w:proofErr w:type="spellStart"/>
      <w:r w:rsidRPr="00BD6315">
        <w:rPr>
          <w:rFonts w:ascii="Times New Roman" w:hAnsi="Times New Roman" w:cs="Times New Roman"/>
          <w:sz w:val="24"/>
          <w:szCs w:val="24"/>
          <w:lang w:val="lt-LT"/>
        </w:rPr>
        <w:t>ChatGPT</w:t>
      </w:r>
      <w:proofErr w:type="spellEnd"/>
      <w:r w:rsidRPr="00BD6315">
        <w:rPr>
          <w:rFonts w:ascii="Times New Roman" w:hAnsi="Times New Roman" w:cs="Times New Roman"/>
          <w:sz w:val="24"/>
          <w:szCs w:val="24"/>
          <w:lang w:val="lt-LT"/>
        </w:rPr>
        <w:t xml:space="preserve">, </w:t>
      </w:r>
      <w:proofErr w:type="spellStart"/>
      <w:r w:rsidRPr="00BD6315">
        <w:rPr>
          <w:rFonts w:ascii="Times New Roman" w:hAnsi="Times New Roman" w:cs="Times New Roman"/>
          <w:sz w:val="24"/>
          <w:szCs w:val="24"/>
          <w:lang w:val="lt-LT"/>
        </w:rPr>
        <w:t>Synthesia</w:t>
      </w:r>
      <w:proofErr w:type="spellEnd"/>
      <w:r w:rsidRPr="00BD6315">
        <w:rPr>
          <w:rFonts w:ascii="Times New Roman" w:hAnsi="Times New Roman" w:cs="Times New Roman"/>
          <w:sz w:val="24"/>
          <w:szCs w:val="24"/>
          <w:lang w:val="lt-LT"/>
        </w:rPr>
        <w:t xml:space="preserve">, </w:t>
      </w:r>
      <w:proofErr w:type="spellStart"/>
      <w:r w:rsidRPr="00BD6315">
        <w:rPr>
          <w:rFonts w:ascii="Times New Roman" w:hAnsi="Times New Roman" w:cs="Times New Roman"/>
          <w:sz w:val="24"/>
          <w:szCs w:val="24"/>
          <w:lang w:val="lt-LT"/>
        </w:rPr>
        <w:t>Canva</w:t>
      </w:r>
      <w:proofErr w:type="spellEnd"/>
      <w:r w:rsidRPr="00BD6315">
        <w:rPr>
          <w:rFonts w:ascii="Times New Roman" w:hAnsi="Times New Roman" w:cs="Times New Roman"/>
          <w:sz w:val="24"/>
          <w:szCs w:val="24"/>
          <w:lang w:val="lt-LT"/>
        </w:rPr>
        <w:t xml:space="preserve"> ir kt.);</w:t>
      </w:r>
    </w:p>
    <w:p w14:paraId="190BD8E8" w14:textId="37F1813A" w:rsidR="002D1D97" w:rsidRPr="002D1D97" w:rsidRDefault="00BF560D"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5</w:t>
      </w:r>
      <w:r>
        <w:rPr>
          <w:rFonts w:ascii="Times New Roman" w:hAnsi="Times New Roman" w:cs="Times New Roman"/>
          <w:sz w:val="24"/>
          <w:szCs w:val="24"/>
          <w:lang w:val="lt-LT"/>
        </w:rPr>
        <w:t xml:space="preserve">.1.3. </w:t>
      </w:r>
      <w:r w:rsidR="002D1D97" w:rsidRPr="002D1D97">
        <w:rPr>
          <w:rFonts w:ascii="Times New Roman" w:hAnsi="Times New Roman" w:cs="Times New Roman"/>
          <w:sz w:val="24"/>
          <w:szCs w:val="24"/>
          <w:lang w:val="lt-LT"/>
        </w:rPr>
        <w:t xml:space="preserve">naudoti licencijuotas platformas </w:t>
      </w:r>
      <w:r w:rsidR="002D1D97" w:rsidRPr="0066435C">
        <w:rPr>
          <w:rFonts w:ascii="Times New Roman" w:hAnsi="Times New Roman" w:cs="Times New Roman"/>
          <w:sz w:val="24"/>
          <w:szCs w:val="24"/>
          <w:lang w:val="lt-LT"/>
        </w:rPr>
        <w:t>(</w:t>
      </w:r>
      <w:proofErr w:type="spellStart"/>
      <w:r w:rsidR="002D1D97" w:rsidRPr="0066435C">
        <w:rPr>
          <w:rFonts w:ascii="Times New Roman" w:hAnsi="Times New Roman" w:cs="Times New Roman"/>
          <w:sz w:val="24"/>
          <w:szCs w:val="24"/>
          <w:lang w:val="lt-LT"/>
        </w:rPr>
        <w:t>Zoom</w:t>
      </w:r>
      <w:proofErr w:type="spellEnd"/>
      <w:r w:rsidR="002D1D97" w:rsidRPr="0066435C">
        <w:rPr>
          <w:rFonts w:ascii="Times New Roman" w:hAnsi="Times New Roman" w:cs="Times New Roman"/>
          <w:sz w:val="24"/>
          <w:szCs w:val="24"/>
          <w:lang w:val="lt-LT"/>
        </w:rPr>
        <w:t xml:space="preserve">, MS </w:t>
      </w:r>
      <w:proofErr w:type="spellStart"/>
      <w:r w:rsidR="002D1D97" w:rsidRPr="0066435C">
        <w:rPr>
          <w:rFonts w:ascii="Times New Roman" w:hAnsi="Times New Roman" w:cs="Times New Roman"/>
          <w:sz w:val="24"/>
          <w:szCs w:val="24"/>
          <w:lang w:val="lt-LT"/>
        </w:rPr>
        <w:t>Teams</w:t>
      </w:r>
      <w:proofErr w:type="spellEnd"/>
      <w:r w:rsidR="002D1D97" w:rsidRPr="0066435C">
        <w:rPr>
          <w:rFonts w:ascii="Times New Roman" w:hAnsi="Times New Roman" w:cs="Times New Roman"/>
          <w:sz w:val="24"/>
          <w:szCs w:val="24"/>
          <w:lang w:val="lt-LT"/>
        </w:rPr>
        <w:t xml:space="preserve">, </w:t>
      </w:r>
      <w:proofErr w:type="spellStart"/>
      <w:r w:rsidR="002D1D97" w:rsidRPr="0066435C">
        <w:rPr>
          <w:rFonts w:ascii="Times New Roman" w:hAnsi="Times New Roman" w:cs="Times New Roman"/>
          <w:sz w:val="24"/>
          <w:szCs w:val="24"/>
          <w:lang w:val="lt-LT"/>
        </w:rPr>
        <w:t>Hopin</w:t>
      </w:r>
      <w:proofErr w:type="spellEnd"/>
      <w:r w:rsidR="00A17801" w:rsidRPr="00BD6315">
        <w:rPr>
          <w:rFonts w:ascii="Times New Roman" w:hAnsi="Times New Roman" w:cs="Times New Roman"/>
          <w:sz w:val="24"/>
          <w:szCs w:val="24"/>
          <w:lang w:val="lt-LT"/>
        </w:rPr>
        <w:t xml:space="preserve"> </w:t>
      </w:r>
      <w:proofErr w:type="spellStart"/>
      <w:r w:rsidR="00A17801" w:rsidRPr="00BD6315">
        <w:rPr>
          <w:rFonts w:ascii="Times New Roman" w:hAnsi="Times New Roman" w:cs="Times New Roman"/>
          <w:sz w:val="24"/>
          <w:szCs w:val="24"/>
        </w:rPr>
        <w:t>arba</w:t>
      </w:r>
      <w:proofErr w:type="spellEnd"/>
      <w:r w:rsidR="00A17801" w:rsidRPr="00BD6315">
        <w:rPr>
          <w:rFonts w:ascii="Times New Roman" w:hAnsi="Times New Roman" w:cs="Times New Roman"/>
          <w:sz w:val="24"/>
          <w:szCs w:val="24"/>
        </w:rPr>
        <w:t xml:space="preserve"> </w:t>
      </w:r>
      <w:proofErr w:type="spellStart"/>
      <w:r w:rsidR="00A17801" w:rsidRPr="00BD6315">
        <w:rPr>
          <w:rFonts w:ascii="Times New Roman" w:hAnsi="Times New Roman" w:cs="Times New Roman"/>
          <w:sz w:val="24"/>
          <w:szCs w:val="24"/>
        </w:rPr>
        <w:t>lygiaverčiai</w:t>
      </w:r>
      <w:proofErr w:type="spellEnd"/>
      <w:r w:rsidR="002D1D97" w:rsidRPr="0066435C">
        <w:rPr>
          <w:rFonts w:ascii="Times New Roman" w:hAnsi="Times New Roman" w:cs="Times New Roman"/>
          <w:sz w:val="24"/>
          <w:szCs w:val="24"/>
          <w:lang w:val="lt-LT"/>
        </w:rPr>
        <w:t>);</w:t>
      </w:r>
    </w:p>
    <w:p w14:paraId="768CE903" w14:textId="09867605" w:rsidR="002D1D97" w:rsidRDefault="00BF560D"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5</w:t>
      </w:r>
      <w:r>
        <w:rPr>
          <w:rFonts w:ascii="Times New Roman" w:hAnsi="Times New Roman" w:cs="Times New Roman"/>
          <w:sz w:val="24"/>
          <w:szCs w:val="24"/>
          <w:lang w:val="lt-LT"/>
        </w:rPr>
        <w:t xml:space="preserve">.1.4. </w:t>
      </w:r>
      <w:r w:rsidR="002D1D97" w:rsidRPr="002D1D97">
        <w:rPr>
          <w:rFonts w:ascii="Times New Roman" w:hAnsi="Times New Roman" w:cs="Times New Roman"/>
          <w:sz w:val="24"/>
          <w:szCs w:val="24"/>
          <w:lang w:val="lt-LT"/>
        </w:rPr>
        <w:t>užtikrinti techninį moderavimą, įrašus, ataskaitas.</w:t>
      </w:r>
    </w:p>
    <w:p w14:paraId="272EA8E7" w14:textId="59136658" w:rsidR="00484E9E" w:rsidRPr="00BD6315" w:rsidRDefault="00484E9E" w:rsidP="00BD6315">
      <w:pPr>
        <w:spacing w:after="0" w:line="240" w:lineRule="auto"/>
        <w:ind w:firstLine="720"/>
        <w:jc w:val="both"/>
        <w:rPr>
          <w:rFonts w:ascii="Times New Roman" w:hAnsi="Times New Roman" w:cs="Times New Roman"/>
          <w:b/>
          <w:bCs/>
          <w:sz w:val="24"/>
          <w:szCs w:val="24"/>
          <w:lang w:val="lt-LT"/>
        </w:rPr>
      </w:pPr>
      <w:r w:rsidRPr="003F2968">
        <w:rPr>
          <w:rFonts w:ascii="Times New Roman" w:hAnsi="Times New Roman" w:cs="Times New Roman"/>
          <w:sz w:val="24"/>
          <w:szCs w:val="24"/>
          <w:lang w:val="lt-LT"/>
        </w:rPr>
        <w:t>2.2.</w:t>
      </w:r>
      <w:r w:rsidR="003F2968" w:rsidRPr="00BD6315">
        <w:rPr>
          <w:rFonts w:ascii="Times New Roman" w:hAnsi="Times New Roman" w:cs="Times New Roman"/>
          <w:sz w:val="24"/>
          <w:szCs w:val="24"/>
          <w:lang w:val="lt-LT"/>
        </w:rPr>
        <w:t>6</w:t>
      </w:r>
      <w:r w:rsidRPr="003F2968">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Skaitmeninių įrankių suteikimas</w:t>
      </w:r>
    </w:p>
    <w:p w14:paraId="1143DD80" w14:textId="5CCE0362" w:rsidR="00484E9E" w:rsidRPr="00484E9E" w:rsidRDefault="00484E9E"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2.2.</w:t>
      </w:r>
      <w:r w:rsidR="003F2968">
        <w:rPr>
          <w:rFonts w:ascii="Times New Roman" w:hAnsi="Times New Roman" w:cs="Times New Roman"/>
          <w:sz w:val="24"/>
          <w:szCs w:val="24"/>
          <w:lang w:val="lt-LT"/>
        </w:rPr>
        <w:t>6</w:t>
      </w:r>
      <w:r>
        <w:rPr>
          <w:rFonts w:ascii="Times New Roman" w:hAnsi="Times New Roman" w:cs="Times New Roman"/>
          <w:sz w:val="24"/>
          <w:szCs w:val="24"/>
          <w:lang w:val="lt-LT"/>
        </w:rPr>
        <w:t xml:space="preserve">.1. </w:t>
      </w:r>
      <w:r w:rsidRPr="00484E9E">
        <w:rPr>
          <w:rFonts w:ascii="Times New Roman" w:hAnsi="Times New Roman" w:cs="Times New Roman"/>
          <w:sz w:val="24"/>
          <w:szCs w:val="24"/>
          <w:lang w:val="lt-LT"/>
        </w:rPr>
        <w:t>Paslaugų teikėjas turi užtikrinti prieigą prie:</w:t>
      </w:r>
    </w:p>
    <w:p w14:paraId="526BA69E" w14:textId="67077B71" w:rsidR="00484E9E" w:rsidRDefault="009938B6" w:rsidP="00BD6315">
      <w:pPr>
        <w:pStyle w:val="ListParagraph"/>
        <w:numPr>
          <w:ilvl w:val="0"/>
          <w:numId w:val="44"/>
        </w:numPr>
        <w:spacing w:after="0" w:line="240" w:lineRule="auto"/>
        <w:ind w:left="0" w:firstLine="720"/>
        <w:jc w:val="both"/>
        <w:rPr>
          <w:rFonts w:ascii="Times New Roman" w:hAnsi="Times New Roman" w:cs="Times New Roman"/>
          <w:sz w:val="24"/>
          <w:szCs w:val="24"/>
          <w:lang w:val="lt-LT"/>
        </w:rPr>
      </w:pPr>
      <w:r w:rsidRPr="009938B6">
        <w:rPr>
          <w:rFonts w:ascii="Times New Roman" w:hAnsi="Times New Roman" w:cs="Times New Roman"/>
          <w:sz w:val="24"/>
          <w:szCs w:val="24"/>
          <w:lang w:val="lt-LT"/>
        </w:rPr>
        <w:t xml:space="preserve">projektų valdymo įrankių: </w:t>
      </w:r>
      <w:proofErr w:type="spellStart"/>
      <w:r w:rsidRPr="009938B6">
        <w:rPr>
          <w:rFonts w:ascii="Times New Roman" w:hAnsi="Times New Roman" w:cs="Times New Roman"/>
          <w:sz w:val="24"/>
          <w:szCs w:val="24"/>
          <w:lang w:val="lt-LT"/>
        </w:rPr>
        <w:t>Notion</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Trello</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Airtable</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Asana</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Miro</w:t>
      </w:r>
      <w:proofErr w:type="spellEnd"/>
      <w:r w:rsidRPr="009938B6">
        <w:rPr>
          <w:rFonts w:ascii="Times New Roman" w:hAnsi="Times New Roman" w:cs="Times New Roman"/>
          <w:sz w:val="24"/>
          <w:szCs w:val="24"/>
          <w:lang w:val="lt-LT"/>
        </w:rPr>
        <w:t xml:space="preserve"> arba kiti lygiaverčiai įrankiai, užtikrinantys komandų darbą ir užduočių stebėseną</w:t>
      </w:r>
      <w:r w:rsidR="00484E9E" w:rsidRPr="00BD6315">
        <w:rPr>
          <w:rFonts w:ascii="Times New Roman" w:hAnsi="Times New Roman" w:cs="Times New Roman"/>
          <w:sz w:val="24"/>
          <w:szCs w:val="24"/>
          <w:lang w:val="lt-LT"/>
        </w:rPr>
        <w:t>;</w:t>
      </w:r>
    </w:p>
    <w:p w14:paraId="59CC740E" w14:textId="54073172" w:rsidR="00484E9E" w:rsidRDefault="00711827" w:rsidP="00BD6315">
      <w:pPr>
        <w:pStyle w:val="ListParagraph"/>
        <w:numPr>
          <w:ilvl w:val="0"/>
          <w:numId w:val="44"/>
        </w:numPr>
        <w:spacing w:after="0" w:line="240" w:lineRule="auto"/>
        <w:ind w:left="0" w:firstLine="720"/>
        <w:jc w:val="both"/>
        <w:rPr>
          <w:rFonts w:ascii="Times New Roman" w:hAnsi="Times New Roman" w:cs="Times New Roman"/>
          <w:sz w:val="24"/>
          <w:szCs w:val="24"/>
          <w:lang w:val="lt-LT"/>
        </w:rPr>
      </w:pPr>
      <w:r w:rsidRPr="00711827">
        <w:rPr>
          <w:rFonts w:ascii="Times New Roman" w:hAnsi="Times New Roman" w:cs="Times New Roman"/>
          <w:sz w:val="24"/>
          <w:szCs w:val="24"/>
          <w:lang w:val="lt-LT"/>
        </w:rPr>
        <w:t xml:space="preserve">dizaino ir </w:t>
      </w:r>
      <w:proofErr w:type="spellStart"/>
      <w:r w:rsidRPr="00711827">
        <w:rPr>
          <w:rFonts w:ascii="Times New Roman" w:hAnsi="Times New Roman" w:cs="Times New Roman"/>
          <w:sz w:val="24"/>
          <w:szCs w:val="24"/>
          <w:lang w:val="lt-LT"/>
        </w:rPr>
        <w:t>prototipavimo</w:t>
      </w:r>
      <w:proofErr w:type="spellEnd"/>
      <w:r w:rsidRPr="00711827">
        <w:rPr>
          <w:rFonts w:ascii="Times New Roman" w:hAnsi="Times New Roman" w:cs="Times New Roman"/>
          <w:sz w:val="24"/>
          <w:szCs w:val="24"/>
          <w:lang w:val="lt-LT"/>
        </w:rPr>
        <w:t xml:space="preserve"> įrankių: </w:t>
      </w:r>
      <w:proofErr w:type="spellStart"/>
      <w:r w:rsidRPr="00711827">
        <w:rPr>
          <w:rFonts w:ascii="Times New Roman" w:hAnsi="Times New Roman" w:cs="Times New Roman"/>
          <w:sz w:val="24"/>
          <w:szCs w:val="24"/>
          <w:lang w:val="lt-LT"/>
        </w:rPr>
        <w:t>Figma</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Canva</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for</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Educators</w:t>
      </w:r>
      <w:proofErr w:type="spellEnd"/>
      <w:r w:rsidRPr="00711827">
        <w:rPr>
          <w:rFonts w:ascii="Times New Roman" w:hAnsi="Times New Roman" w:cs="Times New Roman"/>
          <w:sz w:val="24"/>
          <w:szCs w:val="24"/>
          <w:lang w:val="lt-LT"/>
        </w:rPr>
        <w:t xml:space="preserve"> Pro, </w:t>
      </w:r>
      <w:proofErr w:type="spellStart"/>
      <w:r w:rsidRPr="00711827">
        <w:rPr>
          <w:rFonts w:ascii="Times New Roman" w:hAnsi="Times New Roman" w:cs="Times New Roman"/>
          <w:sz w:val="24"/>
          <w:szCs w:val="24"/>
          <w:lang w:val="lt-LT"/>
        </w:rPr>
        <w:t>Bubble</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Wix</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Lovable</w:t>
      </w:r>
      <w:proofErr w:type="spellEnd"/>
      <w:r w:rsidRPr="00711827">
        <w:rPr>
          <w:rFonts w:ascii="Times New Roman" w:hAnsi="Times New Roman" w:cs="Times New Roman"/>
          <w:sz w:val="24"/>
          <w:szCs w:val="24"/>
          <w:lang w:val="lt-LT"/>
        </w:rPr>
        <w:t xml:space="preserve"> arba kiti lygiaverčiai įrankiai, skirti skaitmeninių produktų vizualizavimui ir turinio kūrimui</w:t>
      </w:r>
      <w:r w:rsidR="00484E9E" w:rsidRPr="00BD6315">
        <w:rPr>
          <w:rFonts w:ascii="Times New Roman" w:hAnsi="Times New Roman" w:cs="Times New Roman"/>
          <w:sz w:val="24"/>
          <w:szCs w:val="24"/>
          <w:lang w:val="lt-LT"/>
        </w:rPr>
        <w:t>;</w:t>
      </w:r>
    </w:p>
    <w:p w14:paraId="63151DA4" w14:textId="1866EAC6" w:rsidR="00484E9E" w:rsidRDefault="00711827" w:rsidP="00BD6315">
      <w:pPr>
        <w:pStyle w:val="ListParagraph"/>
        <w:numPr>
          <w:ilvl w:val="0"/>
          <w:numId w:val="44"/>
        </w:numPr>
        <w:spacing w:after="0" w:line="240" w:lineRule="auto"/>
        <w:ind w:left="0" w:firstLine="720"/>
        <w:jc w:val="both"/>
        <w:rPr>
          <w:rFonts w:ascii="Times New Roman" w:hAnsi="Times New Roman" w:cs="Times New Roman"/>
          <w:sz w:val="24"/>
          <w:szCs w:val="24"/>
          <w:lang w:val="lt-LT"/>
        </w:rPr>
      </w:pPr>
      <w:r w:rsidRPr="00711827">
        <w:rPr>
          <w:rFonts w:ascii="Times New Roman" w:hAnsi="Times New Roman" w:cs="Times New Roman"/>
          <w:sz w:val="24"/>
          <w:szCs w:val="24"/>
          <w:lang w:val="lt-LT"/>
        </w:rPr>
        <w:t xml:space="preserve">mokymosi valdymo sistemų: </w:t>
      </w:r>
      <w:proofErr w:type="spellStart"/>
      <w:r w:rsidRPr="00711827">
        <w:rPr>
          <w:rFonts w:ascii="Times New Roman" w:hAnsi="Times New Roman" w:cs="Times New Roman"/>
          <w:sz w:val="24"/>
          <w:szCs w:val="24"/>
          <w:lang w:val="lt-LT"/>
        </w:rPr>
        <w:t>Moodle</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Canvas</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LearnWorlds</w:t>
      </w:r>
      <w:proofErr w:type="spellEnd"/>
      <w:r w:rsidRPr="00711827">
        <w:rPr>
          <w:rFonts w:ascii="Times New Roman" w:hAnsi="Times New Roman" w:cs="Times New Roman"/>
          <w:sz w:val="24"/>
          <w:szCs w:val="24"/>
          <w:lang w:val="lt-LT"/>
        </w:rPr>
        <w:t xml:space="preserve">, </w:t>
      </w:r>
      <w:proofErr w:type="spellStart"/>
      <w:r w:rsidRPr="00711827">
        <w:rPr>
          <w:rFonts w:ascii="Times New Roman" w:hAnsi="Times New Roman" w:cs="Times New Roman"/>
          <w:sz w:val="24"/>
          <w:szCs w:val="24"/>
          <w:lang w:val="lt-LT"/>
        </w:rPr>
        <w:t>Thinkific</w:t>
      </w:r>
      <w:proofErr w:type="spellEnd"/>
      <w:r w:rsidRPr="00711827">
        <w:rPr>
          <w:rFonts w:ascii="Times New Roman" w:hAnsi="Times New Roman" w:cs="Times New Roman"/>
          <w:sz w:val="24"/>
          <w:szCs w:val="24"/>
          <w:lang w:val="lt-LT"/>
        </w:rPr>
        <w:t xml:space="preserve"> arba kiti lygiaverčiai įrankiai, skirti </w:t>
      </w:r>
      <w:proofErr w:type="spellStart"/>
      <w:r w:rsidRPr="00711827">
        <w:rPr>
          <w:rFonts w:ascii="Times New Roman" w:hAnsi="Times New Roman" w:cs="Times New Roman"/>
          <w:sz w:val="24"/>
          <w:szCs w:val="24"/>
          <w:lang w:val="lt-LT"/>
        </w:rPr>
        <w:t>online</w:t>
      </w:r>
      <w:proofErr w:type="spellEnd"/>
      <w:r w:rsidRPr="00711827">
        <w:rPr>
          <w:rFonts w:ascii="Times New Roman" w:hAnsi="Times New Roman" w:cs="Times New Roman"/>
          <w:sz w:val="24"/>
          <w:szCs w:val="24"/>
          <w:lang w:val="lt-LT"/>
        </w:rPr>
        <w:t xml:space="preserve"> kursų kūrimui, pardavimui ir rinkodarai („Online </w:t>
      </w:r>
      <w:proofErr w:type="spellStart"/>
      <w:r w:rsidRPr="00711827">
        <w:rPr>
          <w:rFonts w:ascii="Times New Roman" w:hAnsi="Times New Roman" w:cs="Times New Roman"/>
          <w:sz w:val="24"/>
          <w:szCs w:val="24"/>
          <w:lang w:val="lt-LT"/>
        </w:rPr>
        <w:t>Course</w:t>
      </w:r>
      <w:proofErr w:type="spellEnd"/>
      <w:r w:rsidRPr="00711827">
        <w:rPr>
          <w:rFonts w:ascii="Times New Roman" w:hAnsi="Times New Roman" w:cs="Times New Roman"/>
          <w:sz w:val="24"/>
          <w:szCs w:val="24"/>
          <w:lang w:val="lt-LT"/>
        </w:rPr>
        <w:t xml:space="preserve"> Sales &amp; </w:t>
      </w:r>
      <w:proofErr w:type="spellStart"/>
      <w:r w:rsidRPr="00711827">
        <w:rPr>
          <w:rFonts w:ascii="Times New Roman" w:hAnsi="Times New Roman" w:cs="Times New Roman"/>
          <w:sz w:val="24"/>
          <w:szCs w:val="24"/>
          <w:lang w:val="lt-LT"/>
        </w:rPr>
        <w:t>Marketing</w:t>
      </w:r>
      <w:proofErr w:type="spellEnd"/>
      <w:r w:rsidRPr="00711827">
        <w:rPr>
          <w:rFonts w:ascii="Times New Roman" w:hAnsi="Times New Roman" w:cs="Times New Roman"/>
          <w:sz w:val="24"/>
          <w:szCs w:val="24"/>
          <w:lang w:val="lt-LT"/>
        </w:rPr>
        <w:t>“)</w:t>
      </w:r>
      <w:r w:rsidR="00484E9E" w:rsidRPr="00BD6315">
        <w:rPr>
          <w:rFonts w:ascii="Times New Roman" w:hAnsi="Times New Roman" w:cs="Times New Roman"/>
          <w:sz w:val="24"/>
          <w:szCs w:val="24"/>
          <w:lang w:val="lt-LT"/>
        </w:rPr>
        <w:t>;</w:t>
      </w:r>
    </w:p>
    <w:p w14:paraId="27E2C616" w14:textId="7AB5EF44" w:rsidR="00484E9E" w:rsidRDefault="001A45BC" w:rsidP="00BD6315">
      <w:pPr>
        <w:pStyle w:val="ListParagraph"/>
        <w:numPr>
          <w:ilvl w:val="0"/>
          <w:numId w:val="44"/>
        </w:numPr>
        <w:spacing w:after="0" w:line="240" w:lineRule="auto"/>
        <w:ind w:left="0" w:firstLine="720"/>
        <w:jc w:val="both"/>
        <w:rPr>
          <w:rFonts w:ascii="Times New Roman" w:hAnsi="Times New Roman" w:cs="Times New Roman"/>
          <w:sz w:val="24"/>
          <w:szCs w:val="24"/>
          <w:lang w:val="lt-LT"/>
        </w:rPr>
      </w:pPr>
      <w:r w:rsidRPr="001A45BC">
        <w:rPr>
          <w:rFonts w:ascii="Times New Roman" w:hAnsi="Times New Roman" w:cs="Times New Roman"/>
          <w:sz w:val="24"/>
          <w:szCs w:val="24"/>
          <w:lang w:val="lt-LT"/>
        </w:rPr>
        <w:t xml:space="preserve">AI įrankių: </w:t>
      </w:r>
      <w:proofErr w:type="spellStart"/>
      <w:r w:rsidRPr="001A45BC">
        <w:rPr>
          <w:rFonts w:ascii="Times New Roman" w:hAnsi="Times New Roman" w:cs="Times New Roman"/>
          <w:sz w:val="24"/>
          <w:szCs w:val="24"/>
          <w:lang w:val="lt-LT"/>
        </w:rPr>
        <w:t>ChatGPT</w:t>
      </w:r>
      <w:proofErr w:type="spellEnd"/>
      <w:r w:rsidRPr="001A45BC">
        <w:rPr>
          <w:rFonts w:ascii="Times New Roman" w:hAnsi="Times New Roman" w:cs="Times New Roman"/>
          <w:sz w:val="24"/>
          <w:szCs w:val="24"/>
          <w:lang w:val="lt-LT"/>
        </w:rPr>
        <w:t xml:space="preserve">, </w:t>
      </w:r>
      <w:proofErr w:type="spellStart"/>
      <w:r w:rsidRPr="001A45BC">
        <w:rPr>
          <w:rFonts w:ascii="Times New Roman" w:hAnsi="Times New Roman" w:cs="Times New Roman"/>
          <w:sz w:val="24"/>
          <w:szCs w:val="24"/>
          <w:lang w:val="lt-LT"/>
        </w:rPr>
        <w:t>Synthesia</w:t>
      </w:r>
      <w:proofErr w:type="spellEnd"/>
      <w:r w:rsidRPr="001A45BC">
        <w:rPr>
          <w:rFonts w:ascii="Times New Roman" w:hAnsi="Times New Roman" w:cs="Times New Roman"/>
          <w:sz w:val="24"/>
          <w:szCs w:val="24"/>
          <w:lang w:val="lt-LT"/>
        </w:rPr>
        <w:t xml:space="preserve">, </w:t>
      </w:r>
      <w:proofErr w:type="spellStart"/>
      <w:r w:rsidRPr="001A45BC">
        <w:rPr>
          <w:rFonts w:ascii="Times New Roman" w:hAnsi="Times New Roman" w:cs="Times New Roman"/>
          <w:sz w:val="24"/>
          <w:szCs w:val="24"/>
          <w:lang w:val="lt-LT"/>
        </w:rPr>
        <w:t>Midjourney</w:t>
      </w:r>
      <w:proofErr w:type="spellEnd"/>
      <w:r w:rsidRPr="001A45BC">
        <w:rPr>
          <w:rFonts w:ascii="Times New Roman" w:hAnsi="Times New Roman" w:cs="Times New Roman"/>
          <w:sz w:val="24"/>
          <w:szCs w:val="24"/>
          <w:lang w:val="lt-LT"/>
        </w:rPr>
        <w:t xml:space="preserve"> arba kiti lygiaverčiai </w:t>
      </w:r>
      <w:proofErr w:type="spellStart"/>
      <w:r w:rsidRPr="001A45BC">
        <w:rPr>
          <w:rFonts w:ascii="Times New Roman" w:hAnsi="Times New Roman" w:cs="Times New Roman"/>
          <w:sz w:val="24"/>
          <w:szCs w:val="24"/>
          <w:lang w:val="lt-LT"/>
        </w:rPr>
        <w:t>generatyvinio</w:t>
      </w:r>
      <w:proofErr w:type="spellEnd"/>
      <w:r w:rsidRPr="001A45BC">
        <w:rPr>
          <w:rFonts w:ascii="Times New Roman" w:hAnsi="Times New Roman" w:cs="Times New Roman"/>
          <w:sz w:val="24"/>
          <w:szCs w:val="24"/>
          <w:lang w:val="lt-LT"/>
        </w:rPr>
        <w:t xml:space="preserve"> dirbtinio intelekto įrankiai, skirti teksto, vaizdo ar vizualinių priemonių kūrimui</w:t>
      </w:r>
      <w:r w:rsidR="00484E9E" w:rsidRPr="00BD6315">
        <w:rPr>
          <w:rFonts w:ascii="Times New Roman" w:hAnsi="Times New Roman" w:cs="Times New Roman"/>
          <w:sz w:val="24"/>
          <w:szCs w:val="24"/>
          <w:lang w:val="lt-LT"/>
        </w:rPr>
        <w:t>;</w:t>
      </w:r>
    </w:p>
    <w:p w14:paraId="402D5F3B" w14:textId="5CFC630D" w:rsidR="00484E9E" w:rsidRDefault="001A45BC" w:rsidP="00BD6315">
      <w:pPr>
        <w:pStyle w:val="ListParagraph"/>
        <w:numPr>
          <w:ilvl w:val="0"/>
          <w:numId w:val="44"/>
        </w:numPr>
        <w:spacing w:after="0" w:line="240" w:lineRule="auto"/>
        <w:ind w:left="0" w:firstLine="720"/>
        <w:jc w:val="both"/>
        <w:rPr>
          <w:rFonts w:ascii="Times New Roman" w:hAnsi="Times New Roman" w:cs="Times New Roman"/>
          <w:sz w:val="24"/>
          <w:szCs w:val="24"/>
          <w:lang w:val="lt-LT"/>
        </w:rPr>
      </w:pPr>
      <w:r w:rsidRPr="001A45BC">
        <w:rPr>
          <w:rFonts w:ascii="Times New Roman" w:hAnsi="Times New Roman" w:cs="Times New Roman"/>
          <w:sz w:val="24"/>
          <w:szCs w:val="24"/>
          <w:lang w:val="lt-LT"/>
        </w:rPr>
        <w:t xml:space="preserve">analitikos: Google Analytics, </w:t>
      </w:r>
      <w:proofErr w:type="spellStart"/>
      <w:r w:rsidRPr="001A45BC">
        <w:rPr>
          <w:rFonts w:ascii="Times New Roman" w:hAnsi="Times New Roman" w:cs="Times New Roman"/>
          <w:sz w:val="24"/>
          <w:szCs w:val="24"/>
          <w:lang w:val="lt-LT"/>
        </w:rPr>
        <w:t>Hotjar</w:t>
      </w:r>
      <w:proofErr w:type="spellEnd"/>
      <w:r w:rsidRPr="001A45BC">
        <w:rPr>
          <w:rFonts w:ascii="Times New Roman" w:hAnsi="Times New Roman" w:cs="Times New Roman"/>
          <w:sz w:val="24"/>
          <w:szCs w:val="24"/>
          <w:lang w:val="lt-LT"/>
        </w:rPr>
        <w:t xml:space="preserve">, </w:t>
      </w:r>
      <w:proofErr w:type="spellStart"/>
      <w:r w:rsidRPr="001A45BC">
        <w:rPr>
          <w:rFonts w:ascii="Times New Roman" w:hAnsi="Times New Roman" w:cs="Times New Roman"/>
          <w:sz w:val="24"/>
          <w:szCs w:val="24"/>
          <w:lang w:val="lt-LT"/>
        </w:rPr>
        <w:t>Typeform</w:t>
      </w:r>
      <w:proofErr w:type="spellEnd"/>
      <w:r w:rsidRPr="001A45BC">
        <w:rPr>
          <w:rFonts w:ascii="Times New Roman" w:hAnsi="Times New Roman" w:cs="Times New Roman"/>
          <w:sz w:val="24"/>
          <w:szCs w:val="24"/>
          <w:lang w:val="lt-LT"/>
        </w:rPr>
        <w:t xml:space="preserve"> arba kiti lygiaverčiai įrankiai</w:t>
      </w:r>
      <w:r w:rsidR="00484E9E" w:rsidRPr="00BD6315">
        <w:rPr>
          <w:rFonts w:ascii="Times New Roman" w:hAnsi="Times New Roman" w:cs="Times New Roman"/>
          <w:sz w:val="24"/>
          <w:szCs w:val="24"/>
          <w:lang w:val="lt-LT"/>
        </w:rPr>
        <w:t>;</w:t>
      </w:r>
    </w:p>
    <w:p w14:paraId="1A543A2A" w14:textId="771F4B6F" w:rsidR="00484E9E" w:rsidRPr="00BD6315" w:rsidRDefault="001A45BC" w:rsidP="00BD6315">
      <w:pPr>
        <w:pStyle w:val="ListParagraph"/>
        <w:numPr>
          <w:ilvl w:val="0"/>
          <w:numId w:val="44"/>
        </w:numPr>
        <w:spacing w:after="0" w:line="240" w:lineRule="auto"/>
        <w:ind w:left="0" w:firstLine="720"/>
        <w:jc w:val="both"/>
        <w:rPr>
          <w:rFonts w:ascii="Times New Roman" w:hAnsi="Times New Roman" w:cs="Times New Roman"/>
          <w:sz w:val="24"/>
          <w:szCs w:val="24"/>
          <w:lang w:val="lt-LT"/>
        </w:rPr>
      </w:pPr>
      <w:r w:rsidRPr="001A45BC">
        <w:rPr>
          <w:rFonts w:ascii="Times New Roman" w:hAnsi="Times New Roman" w:cs="Times New Roman"/>
          <w:sz w:val="24"/>
          <w:szCs w:val="24"/>
          <w:lang w:val="lt-LT"/>
        </w:rPr>
        <w:t xml:space="preserve">planavimo: </w:t>
      </w:r>
      <w:proofErr w:type="spellStart"/>
      <w:r w:rsidRPr="001A45BC">
        <w:rPr>
          <w:rFonts w:ascii="Times New Roman" w:hAnsi="Times New Roman" w:cs="Times New Roman"/>
          <w:sz w:val="24"/>
          <w:szCs w:val="24"/>
          <w:lang w:val="lt-LT"/>
        </w:rPr>
        <w:t>Calendly</w:t>
      </w:r>
      <w:proofErr w:type="spellEnd"/>
      <w:r w:rsidRPr="001A45BC">
        <w:rPr>
          <w:rFonts w:ascii="Times New Roman" w:hAnsi="Times New Roman" w:cs="Times New Roman"/>
          <w:sz w:val="24"/>
          <w:szCs w:val="24"/>
          <w:lang w:val="lt-LT"/>
        </w:rPr>
        <w:t xml:space="preserve">, Aha!, </w:t>
      </w:r>
      <w:proofErr w:type="spellStart"/>
      <w:r w:rsidRPr="001A45BC">
        <w:rPr>
          <w:rFonts w:ascii="Times New Roman" w:hAnsi="Times New Roman" w:cs="Times New Roman"/>
          <w:sz w:val="24"/>
          <w:szCs w:val="24"/>
          <w:lang w:val="lt-LT"/>
        </w:rPr>
        <w:t>Strategyzer</w:t>
      </w:r>
      <w:proofErr w:type="spellEnd"/>
      <w:r w:rsidRPr="001A45BC">
        <w:rPr>
          <w:rFonts w:ascii="Times New Roman" w:hAnsi="Times New Roman" w:cs="Times New Roman"/>
          <w:sz w:val="24"/>
          <w:szCs w:val="24"/>
          <w:lang w:val="lt-LT"/>
        </w:rPr>
        <w:t xml:space="preserve"> </w:t>
      </w:r>
      <w:proofErr w:type="spellStart"/>
      <w:r w:rsidRPr="001A45BC">
        <w:rPr>
          <w:rFonts w:ascii="Times New Roman" w:hAnsi="Times New Roman" w:cs="Times New Roman"/>
          <w:sz w:val="24"/>
          <w:szCs w:val="24"/>
          <w:lang w:val="lt-LT"/>
        </w:rPr>
        <w:t>Value</w:t>
      </w:r>
      <w:proofErr w:type="spellEnd"/>
      <w:r w:rsidRPr="001A45BC">
        <w:rPr>
          <w:rFonts w:ascii="Times New Roman" w:hAnsi="Times New Roman" w:cs="Times New Roman"/>
          <w:sz w:val="24"/>
          <w:szCs w:val="24"/>
          <w:lang w:val="lt-LT"/>
        </w:rPr>
        <w:t xml:space="preserve"> </w:t>
      </w:r>
      <w:proofErr w:type="spellStart"/>
      <w:r w:rsidRPr="001A45BC">
        <w:rPr>
          <w:rFonts w:ascii="Times New Roman" w:hAnsi="Times New Roman" w:cs="Times New Roman"/>
          <w:sz w:val="24"/>
          <w:szCs w:val="24"/>
          <w:lang w:val="lt-LT"/>
        </w:rPr>
        <w:t>Proposition</w:t>
      </w:r>
      <w:proofErr w:type="spellEnd"/>
      <w:r w:rsidRPr="001A45BC">
        <w:rPr>
          <w:rFonts w:ascii="Times New Roman" w:hAnsi="Times New Roman" w:cs="Times New Roman"/>
          <w:sz w:val="24"/>
          <w:szCs w:val="24"/>
          <w:lang w:val="lt-LT"/>
        </w:rPr>
        <w:t xml:space="preserve"> </w:t>
      </w:r>
      <w:proofErr w:type="spellStart"/>
      <w:r w:rsidRPr="001A45BC">
        <w:rPr>
          <w:rFonts w:ascii="Times New Roman" w:hAnsi="Times New Roman" w:cs="Times New Roman"/>
          <w:sz w:val="24"/>
          <w:szCs w:val="24"/>
          <w:lang w:val="lt-LT"/>
        </w:rPr>
        <w:t>Canvas</w:t>
      </w:r>
      <w:proofErr w:type="spellEnd"/>
      <w:r w:rsidRPr="001A45BC">
        <w:rPr>
          <w:rFonts w:ascii="Times New Roman" w:hAnsi="Times New Roman" w:cs="Times New Roman"/>
          <w:sz w:val="24"/>
          <w:szCs w:val="24"/>
          <w:lang w:val="lt-LT"/>
        </w:rPr>
        <w:t xml:space="preserve"> </w:t>
      </w:r>
      <w:proofErr w:type="spellStart"/>
      <w:r w:rsidRPr="001A45BC">
        <w:rPr>
          <w:rFonts w:ascii="Times New Roman" w:hAnsi="Times New Roman" w:cs="Times New Roman"/>
          <w:sz w:val="24"/>
          <w:szCs w:val="24"/>
          <w:lang w:val="lt-LT"/>
        </w:rPr>
        <w:t>Tool</w:t>
      </w:r>
      <w:proofErr w:type="spellEnd"/>
      <w:r w:rsidRPr="001A45BC">
        <w:rPr>
          <w:rFonts w:ascii="Times New Roman" w:hAnsi="Times New Roman" w:cs="Times New Roman"/>
          <w:sz w:val="24"/>
          <w:szCs w:val="24"/>
          <w:lang w:val="lt-LT"/>
        </w:rPr>
        <w:t xml:space="preserve"> arba kiti lygiaverčiai įrankiai</w:t>
      </w:r>
      <w:r w:rsidR="00484E9E" w:rsidRPr="00BD6315">
        <w:rPr>
          <w:rFonts w:ascii="Times New Roman" w:hAnsi="Times New Roman" w:cs="Times New Roman"/>
          <w:sz w:val="24"/>
          <w:szCs w:val="24"/>
          <w:lang w:val="lt-LT"/>
        </w:rPr>
        <w:t>.</w:t>
      </w:r>
    </w:p>
    <w:p w14:paraId="3721A49D" w14:textId="03AEEFB9" w:rsidR="00484E9E" w:rsidRDefault="00484E9E" w:rsidP="00BD6315">
      <w:pPr>
        <w:spacing w:after="0" w:line="240" w:lineRule="auto"/>
        <w:ind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sidR="003F2968">
        <w:rPr>
          <w:rFonts w:ascii="Times New Roman" w:hAnsi="Times New Roman" w:cs="Times New Roman"/>
          <w:sz w:val="24"/>
          <w:szCs w:val="24"/>
          <w:lang w:val="lt-LT"/>
        </w:rPr>
        <w:t>6</w:t>
      </w:r>
      <w:r w:rsidRPr="00BD6315">
        <w:rPr>
          <w:rFonts w:ascii="Times New Roman" w:hAnsi="Times New Roman" w:cs="Times New Roman"/>
          <w:sz w:val="24"/>
          <w:szCs w:val="24"/>
          <w:lang w:val="lt-LT"/>
        </w:rPr>
        <w:t xml:space="preserve">.2. </w:t>
      </w:r>
      <w:r w:rsidRPr="00484E9E">
        <w:rPr>
          <w:rFonts w:ascii="Times New Roman" w:hAnsi="Times New Roman" w:cs="Times New Roman"/>
          <w:sz w:val="24"/>
          <w:szCs w:val="24"/>
          <w:lang w:val="lt-LT"/>
        </w:rPr>
        <w:t>Įrankiai turi būti prieinami visą programos laikotarpį, su administratoriaus prieiga ir duomenų saugos užtikrinimu.</w:t>
      </w:r>
      <w:r w:rsidR="00BB02AA">
        <w:rPr>
          <w:rFonts w:ascii="Times New Roman" w:hAnsi="Times New Roman" w:cs="Times New Roman"/>
          <w:sz w:val="24"/>
          <w:szCs w:val="24"/>
          <w:lang w:val="lt-LT"/>
        </w:rPr>
        <w:t xml:space="preserve"> </w:t>
      </w:r>
      <w:r w:rsidR="00BB02AA" w:rsidRPr="00BB02AA">
        <w:rPr>
          <w:rFonts w:ascii="Times New Roman" w:hAnsi="Times New Roman" w:cs="Times New Roman"/>
          <w:sz w:val="24"/>
          <w:szCs w:val="24"/>
          <w:lang w:val="lt-LT"/>
        </w:rPr>
        <w:t>Įrankiai gali būti parinkti ir alternatyvūs, jei jų funkcionalumas yra identiškas arba panašus ir jie atitinka programos dalyvių, lektorių bei mentorių poreikius.</w:t>
      </w:r>
    </w:p>
    <w:p w14:paraId="78776483" w14:textId="531AAE13" w:rsidR="00AE7F2B" w:rsidRPr="00AE7F2B" w:rsidRDefault="00AE7F2B" w:rsidP="001027E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2.2.6.3. </w:t>
      </w:r>
      <w:r w:rsidRPr="00AE7F2B">
        <w:rPr>
          <w:rFonts w:ascii="Times New Roman" w:hAnsi="Times New Roman" w:cs="Times New Roman"/>
          <w:sz w:val="24"/>
          <w:szCs w:val="24"/>
          <w:lang w:val="lt-LT"/>
        </w:rPr>
        <w:t>Paslaugų teikėjas turi užtikrinti, kad visos paslaugų teikimui naudojamos programinės įrangos ir skaitmeniniai įrankiai būtų naudojami pilnų, mokamų (licencijuotų) versijų pagrindu, nenaudojant bandomųjų („</w:t>
      </w:r>
      <w:proofErr w:type="spellStart"/>
      <w:r w:rsidRPr="00AE7F2B">
        <w:rPr>
          <w:rFonts w:ascii="Times New Roman" w:hAnsi="Times New Roman" w:cs="Times New Roman"/>
          <w:sz w:val="24"/>
          <w:szCs w:val="24"/>
          <w:lang w:val="lt-LT"/>
        </w:rPr>
        <w:t>free</w:t>
      </w:r>
      <w:proofErr w:type="spellEnd"/>
      <w:r w:rsidRPr="00AE7F2B">
        <w:rPr>
          <w:rFonts w:ascii="Times New Roman" w:hAnsi="Times New Roman" w:cs="Times New Roman"/>
          <w:sz w:val="24"/>
          <w:szCs w:val="24"/>
          <w:lang w:val="lt-LT"/>
        </w:rPr>
        <w:t xml:space="preserve"> </w:t>
      </w:r>
      <w:proofErr w:type="spellStart"/>
      <w:r w:rsidRPr="00AE7F2B">
        <w:rPr>
          <w:rFonts w:ascii="Times New Roman" w:hAnsi="Times New Roman" w:cs="Times New Roman"/>
          <w:sz w:val="24"/>
          <w:szCs w:val="24"/>
          <w:lang w:val="lt-LT"/>
        </w:rPr>
        <w:t>trial</w:t>
      </w:r>
      <w:proofErr w:type="spellEnd"/>
      <w:r w:rsidRPr="00AE7F2B">
        <w:rPr>
          <w:rFonts w:ascii="Times New Roman" w:hAnsi="Times New Roman" w:cs="Times New Roman"/>
          <w:sz w:val="24"/>
          <w:szCs w:val="24"/>
          <w:lang w:val="lt-LT"/>
        </w:rPr>
        <w:t xml:space="preserve">“), demonstracinių ar riboto funkcionalumo versijų. </w:t>
      </w:r>
      <w:r w:rsidRPr="00AE7F2B">
        <w:rPr>
          <w:rFonts w:ascii="Times New Roman" w:hAnsi="Times New Roman" w:cs="Times New Roman"/>
          <w:sz w:val="24"/>
          <w:szCs w:val="24"/>
          <w:lang w:val="lt-LT"/>
        </w:rPr>
        <w:lastRenderedPageBreak/>
        <w:t>Licencijos turi galioti visą programos laikotarpį, o dalyviai, mentoriai ir lektoriai turi turėti nepertraukiamą prieigą prie įrankių.</w:t>
      </w:r>
    </w:p>
    <w:p w14:paraId="44ACC58F" w14:textId="1757FE43" w:rsidR="00AE7F2B" w:rsidRPr="001027E5" w:rsidRDefault="00AE7F2B" w:rsidP="00AE7F2B">
      <w:pPr>
        <w:spacing w:after="0" w:line="240" w:lineRule="auto"/>
        <w:ind w:firstLine="720"/>
        <w:jc w:val="both"/>
        <w:rPr>
          <w:rFonts w:ascii="Times New Roman" w:hAnsi="Times New Roman" w:cs="Times New Roman"/>
          <w:i/>
          <w:iCs/>
          <w:sz w:val="24"/>
          <w:szCs w:val="24"/>
          <w:lang w:val="lt-LT"/>
        </w:rPr>
      </w:pPr>
      <w:r w:rsidRPr="001027E5">
        <w:rPr>
          <w:rFonts w:ascii="Times New Roman" w:hAnsi="Times New Roman" w:cs="Times New Roman"/>
          <w:i/>
          <w:iCs/>
          <w:sz w:val="24"/>
          <w:szCs w:val="24"/>
          <w:lang w:val="lt-LT"/>
        </w:rPr>
        <w:t>Perkančioji organizacija turi teisę paprašyti pateikti dokumentus, patvirtinančius licencijų galiojimą ir teisėtą naudojimą.</w:t>
      </w:r>
    </w:p>
    <w:p w14:paraId="66838260" w14:textId="3E3CE25D" w:rsidR="004255A1" w:rsidRPr="00BD6315" w:rsidRDefault="004255A1" w:rsidP="00BD6315">
      <w:pPr>
        <w:spacing w:after="0" w:line="240" w:lineRule="auto"/>
        <w:ind w:firstLine="720"/>
        <w:jc w:val="both"/>
        <w:rPr>
          <w:rFonts w:ascii="Times New Roman" w:hAnsi="Times New Roman" w:cs="Times New Roman"/>
          <w:b/>
          <w:bCs/>
          <w:sz w:val="24"/>
          <w:szCs w:val="24"/>
          <w:lang w:val="lt-LT"/>
        </w:rPr>
      </w:pPr>
      <w:r w:rsidRPr="006F7403">
        <w:rPr>
          <w:rFonts w:ascii="Times New Roman" w:hAnsi="Times New Roman" w:cs="Times New Roman"/>
          <w:sz w:val="24"/>
          <w:szCs w:val="24"/>
          <w:lang w:val="lt-LT"/>
        </w:rPr>
        <w:t>2.2.</w:t>
      </w:r>
      <w:r w:rsidR="003F2968" w:rsidRPr="00BD6315">
        <w:rPr>
          <w:rFonts w:ascii="Times New Roman" w:hAnsi="Times New Roman" w:cs="Times New Roman"/>
          <w:sz w:val="24"/>
          <w:szCs w:val="24"/>
          <w:lang w:val="lt-LT"/>
        </w:rPr>
        <w:t>7</w:t>
      </w:r>
      <w:r w:rsidRPr="006F7403">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Programos administravimas ir ataskaitų teikimas</w:t>
      </w:r>
    </w:p>
    <w:p w14:paraId="3A344361" w14:textId="13117D1F" w:rsidR="004255A1" w:rsidRDefault="004255A1" w:rsidP="00BD6315">
      <w:pPr>
        <w:spacing w:after="0" w:line="240" w:lineRule="auto"/>
        <w:ind w:firstLine="720"/>
        <w:jc w:val="both"/>
        <w:rPr>
          <w:rFonts w:ascii="Times New Roman" w:hAnsi="Times New Roman" w:cs="Times New Roman"/>
          <w:sz w:val="24"/>
          <w:szCs w:val="24"/>
          <w:lang w:val="lt-LT"/>
        </w:rPr>
      </w:pPr>
      <w:r w:rsidRPr="004255A1">
        <w:rPr>
          <w:rFonts w:ascii="Times New Roman" w:hAnsi="Times New Roman" w:cs="Times New Roman"/>
          <w:sz w:val="24"/>
          <w:szCs w:val="24"/>
          <w:lang w:val="lt-LT"/>
        </w:rPr>
        <w:t>2.2.</w:t>
      </w:r>
      <w:r w:rsidR="006F7403">
        <w:rPr>
          <w:rFonts w:ascii="Times New Roman" w:hAnsi="Times New Roman" w:cs="Times New Roman"/>
          <w:sz w:val="24"/>
          <w:szCs w:val="24"/>
          <w:lang w:val="lt-LT"/>
        </w:rPr>
        <w:t>7</w:t>
      </w:r>
      <w:r w:rsidRPr="004255A1">
        <w:rPr>
          <w:rFonts w:ascii="Times New Roman" w:hAnsi="Times New Roman" w:cs="Times New Roman"/>
          <w:sz w:val="24"/>
          <w:szCs w:val="24"/>
          <w:lang w:val="lt-LT"/>
        </w:rPr>
        <w:t xml:space="preserve">.1. </w:t>
      </w:r>
      <w:r w:rsidR="001D1BC0" w:rsidRPr="001D1BC0">
        <w:rPr>
          <w:rFonts w:ascii="Times New Roman" w:hAnsi="Times New Roman" w:cs="Times New Roman"/>
          <w:sz w:val="24"/>
          <w:szCs w:val="24"/>
          <w:lang w:val="lt-LT"/>
        </w:rPr>
        <w:t>Paslaugų teikėjas privalo užtikrinti visos programos administravimą, koordinavimą ir informacijos srautų valdymą, įskaitant</w:t>
      </w:r>
      <w:r w:rsidRPr="004255A1">
        <w:rPr>
          <w:rFonts w:ascii="Times New Roman" w:hAnsi="Times New Roman" w:cs="Times New Roman"/>
          <w:sz w:val="24"/>
          <w:szCs w:val="24"/>
          <w:lang w:val="lt-LT"/>
        </w:rPr>
        <w:t>:</w:t>
      </w:r>
    </w:p>
    <w:p w14:paraId="794E6CB1" w14:textId="637D3CFA" w:rsidR="004255A1" w:rsidRDefault="000E75F1" w:rsidP="00BD6315">
      <w:pPr>
        <w:pStyle w:val="ListParagraph"/>
        <w:numPr>
          <w:ilvl w:val="0"/>
          <w:numId w:val="50"/>
        </w:numPr>
        <w:spacing w:after="0" w:line="240" w:lineRule="auto"/>
        <w:ind w:left="0" w:firstLine="720"/>
        <w:jc w:val="both"/>
        <w:rPr>
          <w:rFonts w:ascii="Times New Roman" w:hAnsi="Times New Roman" w:cs="Times New Roman"/>
          <w:sz w:val="24"/>
          <w:szCs w:val="24"/>
          <w:lang w:val="lt-LT"/>
        </w:rPr>
      </w:pPr>
      <w:r w:rsidRPr="000E75F1">
        <w:rPr>
          <w:rFonts w:ascii="Times New Roman" w:hAnsi="Times New Roman" w:cs="Times New Roman"/>
          <w:sz w:val="24"/>
          <w:szCs w:val="24"/>
          <w:lang w:val="lt-LT"/>
        </w:rPr>
        <w:t>detalų tvarkaraščių ir veiklų kalendoriaus sudarymą (suderintą su Perkančiąja organizacija)</w:t>
      </w:r>
      <w:r w:rsidR="004255A1" w:rsidRPr="00BD6315">
        <w:rPr>
          <w:rFonts w:ascii="Times New Roman" w:hAnsi="Times New Roman" w:cs="Times New Roman"/>
          <w:sz w:val="24"/>
          <w:szCs w:val="24"/>
          <w:lang w:val="lt-LT"/>
        </w:rPr>
        <w:t>,</w:t>
      </w:r>
    </w:p>
    <w:p w14:paraId="68F10D7D" w14:textId="77777777" w:rsidR="004255A1" w:rsidRDefault="004255A1" w:rsidP="00BD6315">
      <w:pPr>
        <w:pStyle w:val="ListParagraph"/>
        <w:numPr>
          <w:ilvl w:val="0"/>
          <w:numId w:val="50"/>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dalyvių registracijos, informavimo ir komunikacijos sistemą (el. laiškai, LMS ar kiti įrankiai),</w:t>
      </w:r>
    </w:p>
    <w:p w14:paraId="3968ADC3" w14:textId="77777777" w:rsidR="004255A1" w:rsidRDefault="004255A1" w:rsidP="00BD6315">
      <w:pPr>
        <w:pStyle w:val="ListParagraph"/>
        <w:numPr>
          <w:ilvl w:val="0"/>
          <w:numId w:val="50"/>
        </w:numPr>
        <w:spacing w:after="0" w:line="240" w:lineRule="auto"/>
        <w:ind w:left="0" w:firstLine="720"/>
        <w:jc w:val="both"/>
        <w:rPr>
          <w:rFonts w:ascii="Times New Roman" w:hAnsi="Times New Roman" w:cs="Times New Roman"/>
          <w:sz w:val="24"/>
          <w:szCs w:val="24"/>
          <w:lang w:val="lt-LT"/>
        </w:rPr>
      </w:pPr>
      <w:r w:rsidRPr="00BD6315">
        <w:rPr>
          <w:rFonts w:ascii="Times New Roman" w:hAnsi="Times New Roman" w:cs="Times New Roman"/>
          <w:sz w:val="24"/>
          <w:szCs w:val="24"/>
          <w:lang w:val="lt-LT"/>
        </w:rPr>
        <w:t>lektorių ir mentorių koordinavimą, jų grafiko suderinimą,</w:t>
      </w:r>
    </w:p>
    <w:p w14:paraId="385E25D7" w14:textId="3164CEDA" w:rsidR="004255A1" w:rsidRPr="00BD6315" w:rsidRDefault="002F149F" w:rsidP="00BD6315">
      <w:pPr>
        <w:pStyle w:val="ListParagraph"/>
        <w:numPr>
          <w:ilvl w:val="0"/>
          <w:numId w:val="50"/>
        </w:numPr>
        <w:spacing w:after="0" w:line="240" w:lineRule="auto"/>
        <w:ind w:left="0" w:firstLine="720"/>
        <w:jc w:val="both"/>
        <w:rPr>
          <w:rFonts w:ascii="Times New Roman" w:hAnsi="Times New Roman" w:cs="Times New Roman"/>
          <w:sz w:val="24"/>
          <w:szCs w:val="24"/>
          <w:lang w:val="lt-LT"/>
        </w:rPr>
      </w:pPr>
      <w:r w:rsidRPr="002F149F">
        <w:rPr>
          <w:rFonts w:ascii="Times New Roman" w:hAnsi="Times New Roman" w:cs="Times New Roman"/>
          <w:sz w:val="24"/>
          <w:szCs w:val="24"/>
          <w:lang w:val="lt-LT"/>
        </w:rPr>
        <w:t>tarpinių ir galutinės ataskaitų rengimą pagal nustatytus programos etapus (I ir II)</w:t>
      </w:r>
      <w:r w:rsidR="004255A1" w:rsidRPr="00BD6315">
        <w:rPr>
          <w:rFonts w:ascii="Times New Roman" w:hAnsi="Times New Roman" w:cs="Times New Roman"/>
          <w:sz w:val="24"/>
          <w:szCs w:val="24"/>
          <w:lang w:val="lt-LT"/>
        </w:rPr>
        <w:t>.</w:t>
      </w:r>
    </w:p>
    <w:p w14:paraId="3219A39A" w14:textId="49473FF5" w:rsidR="001403ED" w:rsidRDefault="004255A1" w:rsidP="00BD6315">
      <w:pPr>
        <w:spacing w:after="0" w:line="240" w:lineRule="auto"/>
        <w:ind w:firstLine="720"/>
        <w:jc w:val="both"/>
        <w:rPr>
          <w:rFonts w:ascii="Times New Roman" w:hAnsi="Times New Roman" w:cs="Times New Roman"/>
          <w:sz w:val="24"/>
          <w:szCs w:val="24"/>
          <w:lang w:val="lt-LT"/>
        </w:rPr>
      </w:pPr>
      <w:r w:rsidRPr="004255A1">
        <w:rPr>
          <w:rFonts w:ascii="Times New Roman" w:hAnsi="Times New Roman" w:cs="Times New Roman"/>
          <w:sz w:val="24"/>
          <w:szCs w:val="24"/>
          <w:lang w:val="lt-LT"/>
        </w:rPr>
        <w:t>2.2.</w:t>
      </w:r>
      <w:r w:rsidR="006F7403">
        <w:rPr>
          <w:rFonts w:ascii="Times New Roman" w:hAnsi="Times New Roman" w:cs="Times New Roman"/>
          <w:sz w:val="24"/>
          <w:szCs w:val="24"/>
          <w:lang w:val="lt-LT"/>
        </w:rPr>
        <w:t>7</w:t>
      </w:r>
      <w:r w:rsidRPr="004255A1">
        <w:rPr>
          <w:rFonts w:ascii="Times New Roman" w:hAnsi="Times New Roman" w:cs="Times New Roman"/>
          <w:sz w:val="24"/>
          <w:szCs w:val="24"/>
          <w:lang w:val="lt-LT"/>
        </w:rPr>
        <w:t>.2. Po kiekvieno etapo (I ir II) Paslaugų teikėjas privalo pateikti tarpinę ataskaitą, kurioje turi būti:</w:t>
      </w:r>
    </w:p>
    <w:p w14:paraId="7408B1F7" w14:textId="27BD09C2" w:rsidR="001403ED" w:rsidRDefault="005A7D4A" w:rsidP="00BD6315">
      <w:pPr>
        <w:pStyle w:val="ListParagraph"/>
        <w:numPr>
          <w:ilvl w:val="0"/>
          <w:numId w:val="51"/>
        </w:numPr>
        <w:spacing w:after="0" w:line="240" w:lineRule="auto"/>
        <w:ind w:left="0" w:firstLine="720"/>
        <w:jc w:val="both"/>
        <w:rPr>
          <w:rFonts w:ascii="Times New Roman" w:hAnsi="Times New Roman" w:cs="Times New Roman"/>
          <w:sz w:val="24"/>
          <w:szCs w:val="24"/>
          <w:lang w:val="lt-LT"/>
        </w:rPr>
      </w:pPr>
      <w:r w:rsidRPr="005A7D4A">
        <w:rPr>
          <w:rFonts w:ascii="Times New Roman" w:hAnsi="Times New Roman" w:cs="Times New Roman"/>
          <w:sz w:val="24"/>
          <w:szCs w:val="24"/>
          <w:lang w:val="lt-LT"/>
        </w:rPr>
        <w:t>įvykdytų veiklų, teminių sesijų ir dalyvių aktyvumo apžvalga</w:t>
      </w:r>
      <w:r w:rsidR="004255A1" w:rsidRPr="00BD6315">
        <w:rPr>
          <w:rFonts w:ascii="Times New Roman" w:hAnsi="Times New Roman" w:cs="Times New Roman"/>
          <w:sz w:val="24"/>
          <w:szCs w:val="24"/>
          <w:lang w:val="lt-LT"/>
        </w:rPr>
        <w:t>,</w:t>
      </w:r>
    </w:p>
    <w:p w14:paraId="589AF883" w14:textId="123D8188" w:rsidR="001403ED" w:rsidRDefault="00140E7A" w:rsidP="00BD6315">
      <w:pPr>
        <w:pStyle w:val="ListParagraph"/>
        <w:numPr>
          <w:ilvl w:val="0"/>
          <w:numId w:val="51"/>
        </w:numPr>
        <w:spacing w:after="0" w:line="240" w:lineRule="auto"/>
        <w:ind w:left="0" w:firstLine="720"/>
        <w:jc w:val="both"/>
        <w:rPr>
          <w:rFonts w:ascii="Times New Roman" w:hAnsi="Times New Roman" w:cs="Times New Roman"/>
          <w:sz w:val="24"/>
          <w:szCs w:val="24"/>
          <w:lang w:val="lt-LT"/>
        </w:rPr>
      </w:pPr>
      <w:r w:rsidRPr="00140E7A">
        <w:rPr>
          <w:rFonts w:ascii="Times New Roman" w:hAnsi="Times New Roman" w:cs="Times New Roman"/>
          <w:sz w:val="24"/>
          <w:szCs w:val="24"/>
          <w:lang w:val="lt-LT"/>
        </w:rPr>
        <w:t>mentorių (</w:t>
      </w:r>
      <w:proofErr w:type="spellStart"/>
      <w:r w:rsidRPr="00140E7A">
        <w:rPr>
          <w:rFonts w:ascii="Times New Roman" w:hAnsi="Times New Roman" w:cs="Times New Roman"/>
          <w:sz w:val="24"/>
          <w:szCs w:val="24"/>
          <w:lang w:val="lt-LT"/>
        </w:rPr>
        <w:t>tracker</w:t>
      </w:r>
      <w:proofErr w:type="spellEnd"/>
      <w:r w:rsidRPr="00140E7A">
        <w:rPr>
          <w:rFonts w:ascii="Times New Roman" w:hAnsi="Times New Roman" w:cs="Times New Roman"/>
          <w:sz w:val="24"/>
          <w:szCs w:val="24"/>
          <w:lang w:val="lt-LT"/>
        </w:rPr>
        <w:t>) pažangos duomenys: įvykdytų užduočių procentas, dalyvavimo rodikliai, pažangos pastabos</w:t>
      </w:r>
      <w:r w:rsidR="004255A1" w:rsidRPr="00BD6315">
        <w:rPr>
          <w:rFonts w:ascii="Times New Roman" w:hAnsi="Times New Roman" w:cs="Times New Roman"/>
          <w:sz w:val="24"/>
          <w:szCs w:val="24"/>
          <w:lang w:val="lt-LT"/>
        </w:rPr>
        <w:t>,</w:t>
      </w:r>
    </w:p>
    <w:p w14:paraId="20C34781" w14:textId="13F6C5E8" w:rsidR="004255A1" w:rsidRDefault="00140E7A">
      <w:pPr>
        <w:pStyle w:val="ListParagraph"/>
        <w:numPr>
          <w:ilvl w:val="0"/>
          <w:numId w:val="51"/>
        </w:numPr>
        <w:spacing w:after="0" w:line="240" w:lineRule="auto"/>
        <w:ind w:left="0" w:firstLine="720"/>
        <w:jc w:val="both"/>
        <w:rPr>
          <w:rFonts w:ascii="Times New Roman" w:hAnsi="Times New Roman" w:cs="Times New Roman"/>
          <w:sz w:val="24"/>
          <w:szCs w:val="24"/>
          <w:lang w:val="lt-LT"/>
        </w:rPr>
      </w:pPr>
      <w:r w:rsidRPr="00140E7A">
        <w:rPr>
          <w:rFonts w:ascii="Times New Roman" w:hAnsi="Times New Roman" w:cs="Times New Roman"/>
          <w:sz w:val="24"/>
          <w:szCs w:val="24"/>
          <w:lang w:val="lt-LT"/>
        </w:rPr>
        <w:t>pasiektų rezultatų santrauka pagal nustatytus KPI (pvz., dalyvių įsitraukimas, mentorystės valandų skaičius, idėjų prototipų skaičius ir pan.)</w:t>
      </w:r>
      <w:r>
        <w:rPr>
          <w:rFonts w:ascii="Times New Roman" w:hAnsi="Times New Roman" w:cs="Times New Roman"/>
          <w:sz w:val="24"/>
          <w:szCs w:val="24"/>
          <w:lang w:val="lt-LT"/>
        </w:rPr>
        <w:t>,</w:t>
      </w:r>
    </w:p>
    <w:p w14:paraId="6274F6F7" w14:textId="5A448740" w:rsidR="00140E7A" w:rsidRPr="00BD6315" w:rsidRDefault="00140E7A" w:rsidP="00BD6315">
      <w:pPr>
        <w:pStyle w:val="ListParagraph"/>
        <w:numPr>
          <w:ilvl w:val="0"/>
          <w:numId w:val="51"/>
        </w:numPr>
        <w:spacing w:after="0" w:line="240" w:lineRule="auto"/>
        <w:ind w:left="0" w:firstLine="720"/>
        <w:jc w:val="both"/>
        <w:rPr>
          <w:rFonts w:ascii="Times New Roman" w:hAnsi="Times New Roman" w:cs="Times New Roman"/>
          <w:sz w:val="24"/>
          <w:szCs w:val="24"/>
          <w:lang w:val="lt-LT"/>
        </w:rPr>
      </w:pPr>
      <w:r w:rsidRPr="00140E7A">
        <w:rPr>
          <w:rFonts w:ascii="Times New Roman" w:hAnsi="Times New Roman" w:cs="Times New Roman"/>
          <w:sz w:val="24"/>
          <w:szCs w:val="24"/>
          <w:lang w:val="lt-LT"/>
        </w:rPr>
        <w:t>dalyvių grįžtamasis ryšys, pasiūlymai ir rekomendacijos programos tobulinimui.</w:t>
      </w:r>
    </w:p>
    <w:p w14:paraId="5C1B438B" w14:textId="2F62D8CC" w:rsidR="001403ED" w:rsidRDefault="004255A1" w:rsidP="00BD6315">
      <w:pPr>
        <w:spacing w:after="0" w:line="240" w:lineRule="auto"/>
        <w:ind w:firstLine="720"/>
        <w:jc w:val="both"/>
        <w:rPr>
          <w:rFonts w:ascii="Times New Roman" w:hAnsi="Times New Roman" w:cs="Times New Roman"/>
          <w:sz w:val="24"/>
          <w:szCs w:val="24"/>
          <w:lang w:val="lt-LT"/>
        </w:rPr>
      </w:pPr>
      <w:r w:rsidRPr="004255A1">
        <w:rPr>
          <w:rFonts w:ascii="Times New Roman" w:hAnsi="Times New Roman" w:cs="Times New Roman"/>
          <w:sz w:val="24"/>
          <w:szCs w:val="24"/>
          <w:lang w:val="lt-LT"/>
        </w:rPr>
        <w:t>2.2.</w:t>
      </w:r>
      <w:r w:rsidR="006F7403">
        <w:rPr>
          <w:rFonts w:ascii="Times New Roman" w:hAnsi="Times New Roman" w:cs="Times New Roman"/>
          <w:sz w:val="24"/>
          <w:szCs w:val="24"/>
          <w:lang w:val="lt-LT"/>
        </w:rPr>
        <w:t>7</w:t>
      </w:r>
      <w:r w:rsidRPr="004255A1">
        <w:rPr>
          <w:rFonts w:ascii="Times New Roman" w:hAnsi="Times New Roman" w:cs="Times New Roman"/>
          <w:sz w:val="24"/>
          <w:szCs w:val="24"/>
          <w:lang w:val="lt-LT"/>
        </w:rPr>
        <w:t>.3. Pasibaigus programai teikiama galutinė ataskaita, kurioje pateikiama:</w:t>
      </w:r>
    </w:p>
    <w:p w14:paraId="5A98DAD6" w14:textId="1952B025" w:rsidR="001403ED" w:rsidRDefault="00D96D96" w:rsidP="00BD6315">
      <w:pPr>
        <w:pStyle w:val="ListParagraph"/>
        <w:numPr>
          <w:ilvl w:val="0"/>
          <w:numId w:val="52"/>
        </w:numPr>
        <w:spacing w:after="0" w:line="240" w:lineRule="auto"/>
        <w:ind w:left="0" w:firstLine="720"/>
        <w:jc w:val="both"/>
        <w:rPr>
          <w:rFonts w:ascii="Times New Roman" w:hAnsi="Times New Roman" w:cs="Times New Roman"/>
          <w:sz w:val="24"/>
          <w:szCs w:val="24"/>
          <w:lang w:val="lt-LT"/>
        </w:rPr>
      </w:pPr>
      <w:r w:rsidRPr="00D96D96">
        <w:rPr>
          <w:rFonts w:ascii="Times New Roman" w:hAnsi="Times New Roman" w:cs="Times New Roman"/>
          <w:sz w:val="24"/>
          <w:szCs w:val="24"/>
          <w:lang w:val="lt-LT"/>
        </w:rPr>
        <w:t>bendra veiklų santrauka, pasiektų rezultatų analizė ir kokybiniai rodikliai</w:t>
      </w:r>
      <w:r w:rsidR="004255A1" w:rsidRPr="00BD6315">
        <w:rPr>
          <w:rFonts w:ascii="Times New Roman" w:hAnsi="Times New Roman" w:cs="Times New Roman"/>
          <w:sz w:val="24"/>
          <w:szCs w:val="24"/>
          <w:lang w:val="lt-LT"/>
        </w:rPr>
        <w:t>,</w:t>
      </w:r>
    </w:p>
    <w:p w14:paraId="635AC12A" w14:textId="28F034F9" w:rsidR="001403ED" w:rsidRDefault="00D96D96" w:rsidP="00BD6315">
      <w:pPr>
        <w:pStyle w:val="ListParagraph"/>
        <w:numPr>
          <w:ilvl w:val="0"/>
          <w:numId w:val="52"/>
        </w:numPr>
        <w:spacing w:after="0" w:line="240" w:lineRule="auto"/>
        <w:ind w:left="0" w:firstLine="720"/>
        <w:jc w:val="both"/>
        <w:rPr>
          <w:rFonts w:ascii="Times New Roman" w:hAnsi="Times New Roman" w:cs="Times New Roman"/>
          <w:sz w:val="24"/>
          <w:szCs w:val="24"/>
          <w:lang w:val="lt-LT"/>
        </w:rPr>
      </w:pPr>
      <w:r w:rsidRPr="00D96D96">
        <w:rPr>
          <w:rFonts w:ascii="Times New Roman" w:hAnsi="Times New Roman" w:cs="Times New Roman"/>
          <w:sz w:val="24"/>
          <w:szCs w:val="24"/>
          <w:lang w:val="lt-LT"/>
        </w:rPr>
        <w:t>dalyvių vertinimai, pažangos analizė pagal pagrindinius veiklos rodiklius (KPI), tokius kaip dalyvių aktyvumas, mentorystės (</w:t>
      </w:r>
      <w:proofErr w:type="spellStart"/>
      <w:r w:rsidRPr="00D96D96">
        <w:rPr>
          <w:rFonts w:ascii="Times New Roman" w:hAnsi="Times New Roman" w:cs="Times New Roman"/>
          <w:sz w:val="24"/>
          <w:szCs w:val="24"/>
          <w:lang w:val="lt-LT"/>
        </w:rPr>
        <w:t>tracker</w:t>
      </w:r>
      <w:proofErr w:type="spellEnd"/>
      <w:r w:rsidRPr="00D96D96">
        <w:rPr>
          <w:rFonts w:ascii="Times New Roman" w:hAnsi="Times New Roman" w:cs="Times New Roman"/>
          <w:sz w:val="24"/>
          <w:szCs w:val="24"/>
          <w:lang w:val="lt-LT"/>
        </w:rPr>
        <w:t>) sesijų skaičius, pasitenkinimo įvertinimai, sukurtų kursų ar prototipų skaičius ir kokybė</w:t>
      </w:r>
      <w:r w:rsidR="004255A1" w:rsidRPr="00BD6315">
        <w:rPr>
          <w:rFonts w:ascii="Times New Roman" w:hAnsi="Times New Roman" w:cs="Times New Roman"/>
          <w:sz w:val="24"/>
          <w:szCs w:val="24"/>
          <w:lang w:val="lt-LT"/>
        </w:rPr>
        <w:t>,</w:t>
      </w:r>
    </w:p>
    <w:p w14:paraId="6444B639" w14:textId="365229E9" w:rsidR="004255A1" w:rsidRPr="00BD6315" w:rsidRDefault="00007915" w:rsidP="00BD6315">
      <w:pPr>
        <w:pStyle w:val="ListParagraph"/>
        <w:numPr>
          <w:ilvl w:val="0"/>
          <w:numId w:val="52"/>
        </w:numPr>
        <w:spacing w:after="0" w:line="240" w:lineRule="auto"/>
        <w:ind w:left="0" w:firstLine="720"/>
        <w:jc w:val="both"/>
        <w:rPr>
          <w:rFonts w:ascii="Times New Roman" w:hAnsi="Times New Roman" w:cs="Times New Roman"/>
          <w:sz w:val="24"/>
          <w:szCs w:val="24"/>
          <w:lang w:val="lt-LT"/>
        </w:rPr>
      </w:pPr>
      <w:r w:rsidRPr="00007915">
        <w:rPr>
          <w:rFonts w:ascii="Times New Roman" w:hAnsi="Times New Roman" w:cs="Times New Roman"/>
          <w:sz w:val="24"/>
          <w:szCs w:val="24"/>
          <w:lang w:val="lt-LT"/>
        </w:rPr>
        <w:t>išvados ir įžvalgos dėl programos poveikio, tęstinumo bei rekomendacijos Perkančiajai organizacijai dėl ateities inkubacinių programų</w:t>
      </w:r>
      <w:r w:rsidR="004255A1" w:rsidRPr="00BD6315">
        <w:rPr>
          <w:rFonts w:ascii="Times New Roman" w:hAnsi="Times New Roman" w:cs="Times New Roman"/>
          <w:sz w:val="24"/>
          <w:szCs w:val="24"/>
          <w:lang w:val="lt-LT"/>
        </w:rPr>
        <w:t>.</w:t>
      </w:r>
    </w:p>
    <w:p w14:paraId="577056D4" w14:textId="47E8BD18" w:rsidR="000C289D" w:rsidRDefault="004255A1">
      <w:pPr>
        <w:spacing w:after="0" w:line="240" w:lineRule="auto"/>
        <w:ind w:firstLine="720"/>
        <w:jc w:val="both"/>
        <w:rPr>
          <w:rFonts w:ascii="Times New Roman" w:hAnsi="Times New Roman" w:cs="Times New Roman"/>
          <w:sz w:val="24"/>
          <w:szCs w:val="24"/>
          <w:lang w:val="lt-LT"/>
        </w:rPr>
      </w:pPr>
      <w:r w:rsidRPr="004255A1">
        <w:rPr>
          <w:rFonts w:ascii="Times New Roman" w:hAnsi="Times New Roman" w:cs="Times New Roman"/>
          <w:sz w:val="24"/>
          <w:szCs w:val="24"/>
          <w:lang w:val="lt-LT"/>
        </w:rPr>
        <w:t>2.2.</w:t>
      </w:r>
      <w:r w:rsidR="006F7403">
        <w:rPr>
          <w:rFonts w:ascii="Times New Roman" w:hAnsi="Times New Roman" w:cs="Times New Roman"/>
          <w:sz w:val="24"/>
          <w:szCs w:val="24"/>
          <w:lang w:val="lt-LT"/>
        </w:rPr>
        <w:t>7</w:t>
      </w:r>
      <w:r w:rsidRPr="004255A1">
        <w:rPr>
          <w:rFonts w:ascii="Times New Roman" w:hAnsi="Times New Roman" w:cs="Times New Roman"/>
          <w:sz w:val="24"/>
          <w:szCs w:val="24"/>
          <w:lang w:val="lt-LT"/>
        </w:rPr>
        <w:t xml:space="preserve">.4. </w:t>
      </w:r>
      <w:r w:rsidR="00007915" w:rsidRPr="00007915">
        <w:rPr>
          <w:rFonts w:ascii="Times New Roman" w:hAnsi="Times New Roman" w:cs="Times New Roman"/>
          <w:sz w:val="24"/>
          <w:szCs w:val="24"/>
          <w:lang w:val="lt-LT"/>
        </w:rPr>
        <w:t>Visos ataskaitos teikiamos elektroniniu formatu (.</w:t>
      </w:r>
      <w:proofErr w:type="spellStart"/>
      <w:r w:rsidR="00007915" w:rsidRPr="00007915">
        <w:rPr>
          <w:rFonts w:ascii="Times New Roman" w:hAnsi="Times New Roman" w:cs="Times New Roman"/>
          <w:sz w:val="24"/>
          <w:szCs w:val="24"/>
          <w:lang w:val="lt-LT"/>
        </w:rPr>
        <w:t>docx</w:t>
      </w:r>
      <w:proofErr w:type="spellEnd"/>
      <w:r w:rsidR="00007915" w:rsidRPr="00007915">
        <w:rPr>
          <w:rFonts w:ascii="Times New Roman" w:hAnsi="Times New Roman" w:cs="Times New Roman"/>
          <w:sz w:val="24"/>
          <w:szCs w:val="24"/>
          <w:lang w:val="lt-LT"/>
        </w:rPr>
        <w:t>, .</w:t>
      </w:r>
      <w:proofErr w:type="spellStart"/>
      <w:r w:rsidR="00007915" w:rsidRPr="00007915">
        <w:rPr>
          <w:rFonts w:ascii="Times New Roman" w:hAnsi="Times New Roman" w:cs="Times New Roman"/>
          <w:sz w:val="24"/>
          <w:szCs w:val="24"/>
          <w:lang w:val="lt-LT"/>
        </w:rPr>
        <w:t>xlsx</w:t>
      </w:r>
      <w:proofErr w:type="spellEnd"/>
      <w:r w:rsidR="00007915" w:rsidRPr="00007915">
        <w:rPr>
          <w:rFonts w:ascii="Times New Roman" w:hAnsi="Times New Roman" w:cs="Times New Roman"/>
          <w:sz w:val="24"/>
          <w:szCs w:val="24"/>
          <w:lang w:val="lt-LT"/>
        </w:rPr>
        <w:t xml:space="preserve"> arba .</w:t>
      </w:r>
      <w:proofErr w:type="spellStart"/>
      <w:r w:rsidR="00007915" w:rsidRPr="00007915">
        <w:rPr>
          <w:rFonts w:ascii="Times New Roman" w:hAnsi="Times New Roman" w:cs="Times New Roman"/>
          <w:sz w:val="24"/>
          <w:szCs w:val="24"/>
          <w:lang w:val="lt-LT"/>
        </w:rPr>
        <w:t>pdf</w:t>
      </w:r>
      <w:proofErr w:type="spellEnd"/>
      <w:r w:rsidR="00007915" w:rsidRPr="00007915">
        <w:rPr>
          <w:rFonts w:ascii="Times New Roman" w:hAnsi="Times New Roman" w:cs="Times New Roman"/>
          <w:sz w:val="24"/>
          <w:szCs w:val="24"/>
          <w:lang w:val="lt-LT"/>
        </w:rPr>
        <w:t>) ir suderinamos su Perkančiąja organizacija per 5 darbo dienas nuo jų pateikimo</w:t>
      </w:r>
      <w:r w:rsidRPr="004255A1">
        <w:rPr>
          <w:rFonts w:ascii="Times New Roman" w:hAnsi="Times New Roman" w:cs="Times New Roman"/>
          <w:sz w:val="24"/>
          <w:szCs w:val="24"/>
          <w:lang w:val="lt-LT"/>
        </w:rPr>
        <w:t>.</w:t>
      </w:r>
    </w:p>
    <w:p w14:paraId="6C1CA8E8" w14:textId="38D8727F" w:rsidR="008F0A2A" w:rsidRDefault="008F0A2A"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2.2.7.5. </w:t>
      </w:r>
      <w:r w:rsidRPr="008F0A2A">
        <w:rPr>
          <w:rFonts w:ascii="Times New Roman" w:hAnsi="Times New Roman" w:cs="Times New Roman"/>
          <w:sz w:val="24"/>
          <w:szCs w:val="24"/>
          <w:lang w:val="lt-LT"/>
        </w:rPr>
        <w:t>Perkančioji organizacija turi teisę pareikalauti papildomų paaiškinimų, detalizacijos ar ataskaitų koregavimo, jei pateikta informacija nepakankamai atspindi programos rezultatus arba neatitinka sutarties sąlygų.</w:t>
      </w:r>
    </w:p>
    <w:p w14:paraId="3A311DDE" w14:textId="77777777" w:rsidR="006F7403" w:rsidRDefault="006F7403" w:rsidP="00BD6315">
      <w:pPr>
        <w:spacing w:after="0" w:line="240" w:lineRule="auto"/>
        <w:ind w:firstLine="720"/>
        <w:jc w:val="center"/>
        <w:rPr>
          <w:rFonts w:ascii="Times New Roman" w:hAnsi="Times New Roman" w:cs="Times New Roman"/>
          <w:sz w:val="24"/>
          <w:szCs w:val="24"/>
          <w:lang w:val="lt-LT"/>
        </w:rPr>
      </w:pPr>
    </w:p>
    <w:p w14:paraId="0956D53E" w14:textId="4971B2A1" w:rsidR="003E1F9E" w:rsidRDefault="003E1F9E" w:rsidP="00BD6315">
      <w:pPr>
        <w:spacing w:after="0" w:line="240" w:lineRule="auto"/>
        <w:ind w:firstLine="720"/>
        <w:jc w:val="center"/>
        <w:rPr>
          <w:rFonts w:ascii="Times New Roman" w:eastAsia="Times New Roman" w:hAnsi="Times New Roman" w:cs="Times New Roman"/>
          <w:b/>
          <w:bCs/>
          <w:sz w:val="24"/>
          <w:szCs w:val="24"/>
          <w:lang w:eastAsia="zh-CN"/>
        </w:rPr>
      </w:pPr>
      <w:r w:rsidRPr="00BD6315">
        <w:rPr>
          <w:rFonts w:ascii="Times New Roman" w:hAnsi="Times New Roman" w:cs="Times New Roman"/>
          <w:b/>
          <w:bCs/>
          <w:sz w:val="24"/>
          <w:szCs w:val="24"/>
        </w:rPr>
        <w:t>3</w:t>
      </w:r>
      <w:r w:rsidRPr="00BD6315">
        <w:rPr>
          <w:rFonts w:ascii="Times New Roman" w:eastAsia="Times New Roman" w:hAnsi="Times New Roman" w:cs="Times New Roman"/>
          <w:b/>
          <w:bCs/>
          <w:sz w:val="24"/>
          <w:szCs w:val="24"/>
          <w:lang w:eastAsia="zh-CN"/>
        </w:rPr>
        <w:t>. KITA INFORMACIJA</w:t>
      </w:r>
    </w:p>
    <w:p w14:paraId="0D18A756" w14:textId="77777777" w:rsidR="006F7403" w:rsidRPr="00BD6315" w:rsidRDefault="006F7403" w:rsidP="00BD6315">
      <w:pPr>
        <w:spacing w:after="0" w:line="240" w:lineRule="auto"/>
        <w:ind w:firstLine="720"/>
        <w:jc w:val="both"/>
        <w:rPr>
          <w:rFonts w:ascii="Times New Roman" w:hAnsi="Times New Roman" w:cs="Times New Roman"/>
          <w:b/>
          <w:bCs/>
          <w:sz w:val="24"/>
          <w:szCs w:val="24"/>
          <w:lang w:val="lt-LT"/>
        </w:rPr>
      </w:pPr>
    </w:p>
    <w:p w14:paraId="58B9A18B" w14:textId="0C699057" w:rsidR="003749BA" w:rsidRDefault="003749BA"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3.1. </w:t>
      </w:r>
      <w:r w:rsidRPr="003749BA">
        <w:rPr>
          <w:rFonts w:ascii="Times New Roman" w:hAnsi="Times New Roman" w:cs="Times New Roman"/>
          <w:sz w:val="24"/>
          <w:szCs w:val="24"/>
          <w:lang w:val="lt-LT"/>
        </w:rPr>
        <w:t>Paslaugų teikėjas privalo užtikrinti, kad teikiant paslaugas nebūtų pažeistos trečiųjų šalių teisės, įskaitant intelektinės nuosavybės teises.</w:t>
      </w:r>
    </w:p>
    <w:p w14:paraId="5A058DFE" w14:textId="6739A22A" w:rsidR="0072449F" w:rsidRDefault="0072449F"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3.2. T</w:t>
      </w:r>
      <w:r w:rsidRPr="0072449F">
        <w:rPr>
          <w:rFonts w:ascii="Times New Roman" w:hAnsi="Times New Roman" w:cs="Times New Roman"/>
          <w:sz w:val="24"/>
          <w:szCs w:val="24"/>
          <w:lang w:val="lt-LT"/>
        </w:rPr>
        <w:t>iekėjas privalo naudoti tik teisėtai įsigytas ir licencijuotas programinės įrangos priemones, užtikrindamas duomenų apsaugą ir autorių teisių laikymąsi.</w:t>
      </w:r>
    </w:p>
    <w:p w14:paraId="40797938" w14:textId="5DABDFF2" w:rsidR="003626C5" w:rsidRDefault="003749BA" w:rsidP="00431DE9">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3.</w:t>
      </w:r>
      <w:r w:rsidR="000F68C6">
        <w:rPr>
          <w:rFonts w:ascii="Times New Roman" w:hAnsi="Times New Roman" w:cs="Times New Roman"/>
          <w:sz w:val="24"/>
          <w:szCs w:val="24"/>
          <w:lang w:val="lt-LT"/>
        </w:rPr>
        <w:t>3</w:t>
      </w:r>
      <w:r>
        <w:rPr>
          <w:rFonts w:ascii="Times New Roman" w:hAnsi="Times New Roman" w:cs="Times New Roman"/>
          <w:sz w:val="24"/>
          <w:szCs w:val="24"/>
          <w:lang w:val="lt-LT"/>
        </w:rPr>
        <w:t xml:space="preserve">. </w:t>
      </w:r>
      <w:r w:rsidRPr="003749BA">
        <w:rPr>
          <w:rFonts w:ascii="Times New Roman" w:hAnsi="Times New Roman" w:cs="Times New Roman"/>
          <w:sz w:val="24"/>
          <w:szCs w:val="24"/>
          <w:lang w:val="lt-LT"/>
        </w:rPr>
        <w:t>Visos veiklos turi būti vykdomos laikantis Bendrojo duomenų apsaugos reglamento (ES) 2016/679 (BDAR), autorių teisių ir viešųjų pirkimų teisės aktų reikalavimų.</w:t>
      </w:r>
    </w:p>
    <w:p w14:paraId="4DA8C150" w14:textId="1A59B5F5" w:rsidR="009169CA" w:rsidRDefault="009169CA"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3.</w:t>
      </w:r>
      <w:r w:rsidR="00431DE9">
        <w:rPr>
          <w:rFonts w:ascii="Times New Roman" w:hAnsi="Times New Roman" w:cs="Times New Roman"/>
          <w:sz w:val="24"/>
          <w:szCs w:val="24"/>
          <w:lang w:val="lt-LT"/>
        </w:rPr>
        <w:t>4</w:t>
      </w:r>
      <w:r>
        <w:rPr>
          <w:rFonts w:ascii="Times New Roman" w:hAnsi="Times New Roman" w:cs="Times New Roman"/>
          <w:sz w:val="24"/>
          <w:szCs w:val="24"/>
          <w:lang w:val="lt-LT"/>
        </w:rPr>
        <w:t xml:space="preserve">. </w:t>
      </w:r>
      <w:r w:rsidRPr="009169CA">
        <w:rPr>
          <w:rFonts w:ascii="Times New Roman" w:hAnsi="Times New Roman" w:cs="Times New Roman"/>
          <w:sz w:val="24"/>
          <w:szCs w:val="24"/>
          <w:lang w:val="lt-LT"/>
        </w:rPr>
        <w:t xml:space="preserve">Programos įgyvendinimui Paslaugų teikėjas gali pasitelkti išorinius partnerius – aukštąsias mokyklas, </w:t>
      </w:r>
      <w:proofErr w:type="spellStart"/>
      <w:r w:rsidRPr="009169CA">
        <w:rPr>
          <w:rFonts w:ascii="Times New Roman" w:hAnsi="Times New Roman" w:cs="Times New Roman"/>
          <w:sz w:val="24"/>
          <w:szCs w:val="24"/>
          <w:lang w:val="lt-LT"/>
        </w:rPr>
        <w:t>EdTech</w:t>
      </w:r>
      <w:proofErr w:type="spellEnd"/>
      <w:r w:rsidRPr="009169CA">
        <w:rPr>
          <w:rFonts w:ascii="Times New Roman" w:hAnsi="Times New Roman" w:cs="Times New Roman"/>
          <w:sz w:val="24"/>
          <w:szCs w:val="24"/>
          <w:lang w:val="lt-LT"/>
        </w:rPr>
        <w:t xml:space="preserve"> sektoriaus organizacijas, verslo įmones ar asociacijas, turinčias kompetencijų švietimo, inovacijų ar technologijų srityse, teikiančius ekspertinę, mentorių ar </w:t>
      </w:r>
      <w:r w:rsidRPr="009169CA">
        <w:rPr>
          <w:rFonts w:ascii="Times New Roman" w:hAnsi="Times New Roman" w:cs="Times New Roman"/>
          <w:sz w:val="24"/>
          <w:szCs w:val="24"/>
          <w:lang w:val="lt-LT"/>
        </w:rPr>
        <w:lastRenderedPageBreak/>
        <w:t>technologinę paramą. Partnerių įtraukimas yra neprivalomas, neturi riboti konkurencijos ir turi būti pagrįstas programos kokybės bei efektyvumo užtikrinimu.</w:t>
      </w:r>
    </w:p>
    <w:p w14:paraId="2716EFAA" w14:textId="474F25D2" w:rsidR="00641E67" w:rsidRDefault="003626C5" w:rsidP="00BD6315">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3.</w:t>
      </w:r>
      <w:r w:rsidR="00431DE9">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006B1673" w:rsidRPr="006B1673">
        <w:rPr>
          <w:rFonts w:ascii="Times New Roman" w:hAnsi="Times New Roman" w:cs="Times New Roman"/>
          <w:sz w:val="24"/>
          <w:szCs w:val="24"/>
          <w:lang w:val="lt-LT"/>
        </w:rPr>
        <w:t>Į paslaugos kainą turi būti įtrauktos visos išlaidos, reikalingos tinkamam paslaugų suteikimui (įskaitant privalomus mokesčius, visų nurodytų skaitmeninių įrankių/licencijų kainą, renginių organizacines sąnaudas)</w:t>
      </w:r>
      <w:r w:rsidR="003749BA" w:rsidRPr="003749BA">
        <w:rPr>
          <w:rFonts w:ascii="Times New Roman" w:hAnsi="Times New Roman" w:cs="Times New Roman"/>
          <w:sz w:val="24"/>
          <w:szCs w:val="24"/>
          <w:lang w:val="lt-LT"/>
        </w:rPr>
        <w:t>.</w:t>
      </w:r>
    </w:p>
    <w:p w14:paraId="647791E3" w14:textId="55CD0011" w:rsidR="00DB05BD" w:rsidRDefault="00DB05BD" w:rsidP="00431DE9">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3.</w:t>
      </w:r>
      <w:r w:rsidR="00431DE9">
        <w:rPr>
          <w:rFonts w:ascii="Times New Roman" w:hAnsi="Times New Roman" w:cs="Times New Roman"/>
          <w:sz w:val="24"/>
          <w:szCs w:val="24"/>
          <w:lang w:val="lt-LT"/>
        </w:rPr>
        <w:t>6</w:t>
      </w:r>
      <w:r>
        <w:rPr>
          <w:rFonts w:ascii="Times New Roman" w:hAnsi="Times New Roman" w:cs="Times New Roman"/>
          <w:sz w:val="24"/>
          <w:szCs w:val="24"/>
          <w:lang w:val="lt-LT"/>
        </w:rPr>
        <w:t xml:space="preserve">. </w:t>
      </w:r>
      <w:r w:rsidR="00AC5A1B" w:rsidRPr="00D212CD">
        <w:rPr>
          <w:rFonts w:ascii="Times New Roman" w:hAnsi="Times New Roman" w:cs="Times New Roman"/>
          <w:sz w:val="24"/>
          <w:szCs w:val="24"/>
          <w:lang w:val="lt-LT"/>
        </w:rPr>
        <w:t xml:space="preserve">Vykdant programą anglų ir </w:t>
      </w:r>
      <w:r w:rsidR="0051312B">
        <w:rPr>
          <w:rFonts w:ascii="Times New Roman" w:hAnsi="Times New Roman" w:cs="Times New Roman"/>
          <w:sz w:val="24"/>
          <w:szCs w:val="24"/>
          <w:lang w:val="lt-LT"/>
        </w:rPr>
        <w:t>baltar</w:t>
      </w:r>
      <w:r w:rsidR="00D11D6C">
        <w:rPr>
          <w:rFonts w:ascii="Times New Roman" w:hAnsi="Times New Roman" w:cs="Times New Roman"/>
          <w:sz w:val="24"/>
          <w:szCs w:val="24"/>
          <w:lang w:val="lt-LT"/>
        </w:rPr>
        <w:t>us</w:t>
      </w:r>
      <w:r w:rsidR="008C3967">
        <w:rPr>
          <w:rFonts w:ascii="Times New Roman" w:hAnsi="Times New Roman" w:cs="Times New Roman"/>
          <w:sz w:val="24"/>
          <w:szCs w:val="24"/>
          <w:lang w:val="lt-LT"/>
        </w:rPr>
        <w:t>i</w:t>
      </w:r>
      <w:r w:rsidR="00AC5A1B" w:rsidRPr="00D212CD">
        <w:rPr>
          <w:rFonts w:ascii="Times New Roman" w:hAnsi="Times New Roman" w:cs="Times New Roman"/>
          <w:sz w:val="24"/>
          <w:szCs w:val="24"/>
          <w:lang w:val="lt-LT"/>
        </w:rPr>
        <w:t>ų kalbomis, Paslaugų teikėjas turi užtikrinti vertimo kokybę (jei taikoma sinchroninis arba vertimas raštu), kad informacija būtų aiški visiems projekto dalyviams.</w:t>
      </w:r>
      <w:r w:rsidR="00431DE9" w:rsidRPr="00D212CD">
        <w:rPr>
          <w:rFonts w:ascii="Times New Roman" w:hAnsi="Times New Roman" w:cs="Times New Roman"/>
          <w:sz w:val="24"/>
          <w:szCs w:val="24"/>
          <w:lang w:val="lt-LT"/>
        </w:rPr>
        <w:t xml:space="preserve"> </w:t>
      </w:r>
      <w:r w:rsidR="00AC5A1B" w:rsidRPr="00D212CD">
        <w:rPr>
          <w:rFonts w:ascii="Times New Roman" w:hAnsi="Times New Roman" w:cs="Times New Roman"/>
          <w:sz w:val="24"/>
          <w:szCs w:val="24"/>
          <w:lang w:val="lt-LT"/>
        </w:rPr>
        <w:t>Vertimo paslaugos laikomos sudėtine šios paslaugos dalimi ir turi būti įtrauktos į pasiūlymo kainą</w:t>
      </w:r>
      <w:r w:rsidR="008C3967">
        <w:rPr>
          <w:rFonts w:ascii="Times New Roman" w:hAnsi="Times New Roman" w:cs="Times New Roman"/>
          <w:sz w:val="24"/>
          <w:szCs w:val="24"/>
          <w:lang w:val="lt-LT"/>
        </w:rPr>
        <w:t>.</w:t>
      </w:r>
    </w:p>
    <w:p w14:paraId="41362A2B" w14:textId="4A478A68" w:rsidR="00D450F1" w:rsidRDefault="00D450F1" w:rsidP="00431DE9">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3.7. </w:t>
      </w:r>
      <w:r w:rsidRPr="00D450F1">
        <w:rPr>
          <w:rFonts w:ascii="Times New Roman" w:hAnsi="Times New Roman" w:cs="Times New Roman"/>
          <w:sz w:val="24"/>
          <w:szCs w:val="24"/>
          <w:lang w:val="lt-LT"/>
        </w:rPr>
        <w:t>Mentorystės paslaugos turi būti teikiamos anglų ir baltarusių kalbomis pagal programos dalyvių poreikį. Mentorystė turi būti vykdoma tiesiogiai, be vertimo tarpininkavimo, kad būtų užtikrintas kokybiškas grįžtamasis ryšys ir efektyvus darbas su dalyviais.</w:t>
      </w:r>
    </w:p>
    <w:p w14:paraId="239AF35A" w14:textId="77777777" w:rsidR="0051355B" w:rsidRPr="00D212CD" w:rsidRDefault="0051355B" w:rsidP="00431DE9">
      <w:pPr>
        <w:spacing w:after="0" w:line="240" w:lineRule="auto"/>
        <w:ind w:firstLine="720"/>
        <w:rPr>
          <w:rFonts w:ascii="Times New Roman" w:hAnsi="Times New Roman" w:cs="Times New Roman"/>
          <w:sz w:val="24"/>
          <w:szCs w:val="24"/>
          <w:lang w:val="lt-LT"/>
        </w:rPr>
      </w:pPr>
    </w:p>
    <w:p w14:paraId="0E7E82B0" w14:textId="0ED4D9A7" w:rsidR="00AE4166" w:rsidRDefault="00AE4166" w:rsidP="00BD6315">
      <w:pPr>
        <w:tabs>
          <w:tab w:val="left" w:pos="4224"/>
        </w:tabs>
        <w:spacing w:after="0" w:line="240" w:lineRule="auto"/>
        <w:ind w:firstLine="720"/>
        <w:jc w:val="center"/>
        <w:rPr>
          <w:rFonts w:ascii="Times New Roman" w:eastAsia="Times New Roman" w:hAnsi="Times New Roman" w:cs="Times New Roman"/>
          <w:b/>
          <w:bCs/>
          <w:sz w:val="24"/>
          <w:szCs w:val="24"/>
          <w:lang w:eastAsia="zh-CN"/>
        </w:rPr>
      </w:pPr>
      <w:r w:rsidRPr="00BD6315">
        <w:rPr>
          <w:rFonts w:ascii="Times New Roman" w:eastAsia="Times New Roman" w:hAnsi="Times New Roman" w:cs="Times New Roman"/>
          <w:b/>
          <w:bCs/>
          <w:sz w:val="24"/>
          <w:szCs w:val="24"/>
          <w:lang w:eastAsia="zh-CN"/>
        </w:rPr>
        <w:t xml:space="preserve">4. </w:t>
      </w:r>
      <w:r w:rsidR="00E776A1" w:rsidRPr="00E776A1">
        <w:rPr>
          <w:rFonts w:ascii="Times New Roman" w:eastAsia="Times New Roman" w:hAnsi="Times New Roman" w:cs="Times New Roman"/>
          <w:b/>
          <w:bCs/>
          <w:sz w:val="24"/>
          <w:szCs w:val="24"/>
          <w:lang w:eastAsia="zh-CN"/>
        </w:rPr>
        <w:t>APLINKOSAUGOS KRITERIJAI (ŽALIEJI PIRKIMAI)</w:t>
      </w:r>
    </w:p>
    <w:p w14:paraId="66B3DC4D" w14:textId="77777777" w:rsidR="006F7403" w:rsidRDefault="006F7403" w:rsidP="00BD6315">
      <w:pPr>
        <w:tabs>
          <w:tab w:val="left" w:pos="4224"/>
        </w:tabs>
        <w:spacing w:after="0" w:line="240" w:lineRule="auto"/>
        <w:ind w:firstLine="720"/>
        <w:jc w:val="both"/>
        <w:rPr>
          <w:rFonts w:ascii="Times New Roman" w:eastAsia="Times New Roman" w:hAnsi="Times New Roman" w:cs="Times New Roman"/>
          <w:b/>
          <w:bCs/>
          <w:sz w:val="24"/>
          <w:szCs w:val="24"/>
          <w:lang w:eastAsia="zh-CN"/>
        </w:rPr>
      </w:pPr>
    </w:p>
    <w:p w14:paraId="5781D01F" w14:textId="25291EF3" w:rsidR="00503B8E" w:rsidRDefault="00414CE3"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4.1. </w:t>
      </w:r>
      <w:r w:rsidRPr="00414CE3">
        <w:rPr>
          <w:rFonts w:ascii="Times New Roman" w:hAnsi="Times New Roman" w:cs="Times New Roman"/>
          <w:sz w:val="24"/>
          <w:szCs w:val="24"/>
          <w:lang w:val="lt-LT"/>
        </w:rPr>
        <w:t>Pirkimas vykdomas vadovaujantis Lietuvos Respublikos aplinkos ministro 2011 m. birželio 28 d. įsakymo Nr. D1-508</w:t>
      </w:r>
      <w:r>
        <w:rPr>
          <w:rFonts w:ascii="Times New Roman" w:hAnsi="Times New Roman" w:cs="Times New Roman"/>
          <w:sz w:val="24"/>
          <w:szCs w:val="24"/>
          <w:lang w:val="lt-LT"/>
        </w:rPr>
        <w:t xml:space="preserve"> </w:t>
      </w:r>
      <w:r w:rsidRPr="00414CE3">
        <w:rPr>
          <w:rFonts w:ascii="Times New Roman" w:hAnsi="Times New Roman" w:cs="Times New Roman"/>
          <w:sz w:val="24"/>
          <w:szCs w:val="24"/>
          <w:lang w:val="lt-LT"/>
        </w:rPr>
        <w:t>„Dėl Aplinkos apsaugos kriterijų taikymo, vykdant žaliuosius pirkimus, tvarkos aprašo patvirtinimo“ nustatytais reikalavimais.</w:t>
      </w:r>
      <w:r>
        <w:rPr>
          <w:rFonts w:ascii="Times New Roman" w:hAnsi="Times New Roman" w:cs="Times New Roman"/>
          <w:sz w:val="24"/>
          <w:szCs w:val="24"/>
          <w:lang w:val="lt-LT"/>
        </w:rPr>
        <w:t xml:space="preserve"> </w:t>
      </w:r>
      <w:r w:rsidR="007E5A36" w:rsidRPr="007E5A36">
        <w:rPr>
          <w:rFonts w:ascii="Times New Roman" w:hAnsi="Times New Roman" w:cs="Times New Roman"/>
          <w:sz w:val="24"/>
          <w:szCs w:val="24"/>
          <w:lang w:val="lt-LT"/>
        </w:rPr>
        <w:t>Aplinkos apsaugos kriterijai taikomi savarankiškai pagal Tvarkos aprašo 4.4.4 punktą, atsižvelgiant į pirkimo objekto specifiką (renginių, mokymų ir skaitmeninių paslaugų organizavimą)</w:t>
      </w:r>
      <w:r w:rsidRPr="00414CE3">
        <w:rPr>
          <w:rFonts w:ascii="Times New Roman" w:hAnsi="Times New Roman" w:cs="Times New Roman"/>
          <w:sz w:val="24"/>
          <w:szCs w:val="24"/>
          <w:lang w:val="lt-LT"/>
        </w:rPr>
        <w:t>.</w:t>
      </w:r>
    </w:p>
    <w:p w14:paraId="78A81E79" w14:textId="5F1E1659" w:rsidR="00503B8E" w:rsidRDefault="00503B8E"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096068">
        <w:rPr>
          <w:rFonts w:ascii="Times New Roman" w:hAnsi="Times New Roman" w:cs="Times New Roman"/>
          <w:sz w:val="24"/>
          <w:szCs w:val="24"/>
          <w:lang w:val="lt-LT"/>
        </w:rPr>
        <w:t>1</w:t>
      </w:r>
      <w:r>
        <w:rPr>
          <w:rFonts w:ascii="Times New Roman" w:hAnsi="Times New Roman" w:cs="Times New Roman"/>
          <w:sz w:val="24"/>
          <w:szCs w:val="24"/>
          <w:lang w:val="lt-LT"/>
        </w:rPr>
        <w:t xml:space="preserve">.1. </w:t>
      </w:r>
      <w:r w:rsidR="00414CE3" w:rsidRPr="00414CE3">
        <w:rPr>
          <w:rFonts w:ascii="Times New Roman" w:hAnsi="Times New Roman" w:cs="Times New Roman"/>
          <w:sz w:val="24"/>
          <w:szCs w:val="24"/>
          <w:lang w:val="lt-LT"/>
        </w:rPr>
        <w:t>Atliekų prevencija ir tvarkymas</w:t>
      </w:r>
      <w:r w:rsidRPr="00484E9E">
        <w:rPr>
          <w:rFonts w:ascii="Times New Roman" w:hAnsi="Times New Roman" w:cs="Times New Roman"/>
          <w:sz w:val="24"/>
          <w:szCs w:val="24"/>
          <w:lang w:val="lt-LT"/>
        </w:rPr>
        <w:t>:</w:t>
      </w:r>
    </w:p>
    <w:p w14:paraId="103019F8" w14:textId="77777777" w:rsidR="00397BB6" w:rsidRDefault="00503B8E" w:rsidP="00BD6315">
      <w:pPr>
        <w:pStyle w:val="ListParagraph"/>
        <w:numPr>
          <w:ilvl w:val="0"/>
          <w:numId w:val="46"/>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r</w:t>
      </w:r>
      <w:r w:rsidR="00414CE3" w:rsidRPr="00BD6315">
        <w:rPr>
          <w:rFonts w:ascii="Times New Roman" w:hAnsi="Times New Roman" w:cs="Times New Roman"/>
          <w:sz w:val="24"/>
          <w:szCs w:val="24"/>
          <w:lang w:val="lt-LT"/>
        </w:rPr>
        <w:t>enginių metu naudojamos daugkartinio naudojimo ar perdirbamos medžiagos (pvz., puodeliai, pakuotės, reklaminės medžiagos)</w:t>
      </w:r>
      <w:r w:rsidR="00397BB6" w:rsidRPr="00B51D46">
        <w:rPr>
          <w:rFonts w:ascii="Times New Roman" w:hAnsi="Times New Roman" w:cs="Times New Roman"/>
          <w:sz w:val="24"/>
          <w:szCs w:val="24"/>
          <w:lang w:val="lt-LT"/>
        </w:rPr>
        <w:t>;</w:t>
      </w:r>
    </w:p>
    <w:p w14:paraId="4FA1728B" w14:textId="47F499F9" w:rsidR="00414CE3" w:rsidRPr="00BD6315" w:rsidRDefault="00397BB6" w:rsidP="00BD6315">
      <w:pPr>
        <w:pStyle w:val="ListParagraph"/>
        <w:numPr>
          <w:ilvl w:val="0"/>
          <w:numId w:val="46"/>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u</w:t>
      </w:r>
      <w:r w:rsidR="00414CE3" w:rsidRPr="00BD6315">
        <w:rPr>
          <w:rFonts w:ascii="Times New Roman" w:hAnsi="Times New Roman" w:cs="Times New Roman"/>
          <w:sz w:val="24"/>
          <w:szCs w:val="24"/>
          <w:lang w:val="lt-LT"/>
        </w:rPr>
        <w:t>žtikrinamas atliekų rūšiavimas renginių vietose, parenkamos vietos, kur tai techniškai įmanoma.</w:t>
      </w:r>
    </w:p>
    <w:p w14:paraId="7AF40E3D" w14:textId="1DC9F5B9" w:rsidR="00847648" w:rsidRDefault="00847648"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4D4C3E">
        <w:rPr>
          <w:rFonts w:ascii="Times New Roman" w:hAnsi="Times New Roman" w:cs="Times New Roman"/>
          <w:sz w:val="24"/>
          <w:szCs w:val="24"/>
          <w:lang w:val="lt-LT"/>
        </w:rPr>
        <w:t>.1</w:t>
      </w:r>
      <w:r>
        <w:rPr>
          <w:rFonts w:ascii="Times New Roman" w:hAnsi="Times New Roman" w:cs="Times New Roman"/>
          <w:sz w:val="24"/>
          <w:szCs w:val="24"/>
          <w:lang w:val="lt-LT"/>
        </w:rPr>
        <w:t xml:space="preserve">.2. </w:t>
      </w:r>
      <w:r w:rsidR="00193D99" w:rsidRPr="00193D99">
        <w:rPr>
          <w:rFonts w:ascii="Times New Roman" w:hAnsi="Times New Roman" w:cs="Times New Roman"/>
          <w:sz w:val="24"/>
          <w:szCs w:val="24"/>
          <w:lang w:val="lt-LT"/>
        </w:rPr>
        <w:t>Rekomenduojama vengti vienkartinių plastiko gaminių</w:t>
      </w:r>
      <w:r w:rsidRPr="00484E9E">
        <w:rPr>
          <w:rFonts w:ascii="Times New Roman" w:hAnsi="Times New Roman" w:cs="Times New Roman"/>
          <w:sz w:val="24"/>
          <w:szCs w:val="24"/>
          <w:lang w:val="lt-LT"/>
        </w:rPr>
        <w:t>:</w:t>
      </w:r>
    </w:p>
    <w:p w14:paraId="57DD5A7B" w14:textId="77777777" w:rsidR="00847648" w:rsidRDefault="00847648" w:rsidP="00BD6315">
      <w:pPr>
        <w:pStyle w:val="ListParagraph"/>
        <w:numPr>
          <w:ilvl w:val="0"/>
          <w:numId w:val="47"/>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00414CE3" w:rsidRPr="00BD6315">
        <w:rPr>
          <w:rFonts w:ascii="Times New Roman" w:hAnsi="Times New Roman" w:cs="Times New Roman"/>
          <w:sz w:val="24"/>
          <w:szCs w:val="24"/>
          <w:lang w:val="lt-LT"/>
        </w:rPr>
        <w:t>nformacijos sklaida ir komunikacija</w:t>
      </w:r>
      <w:r w:rsidRPr="00B51D46">
        <w:rPr>
          <w:rFonts w:ascii="Times New Roman" w:hAnsi="Times New Roman" w:cs="Times New Roman"/>
          <w:sz w:val="24"/>
          <w:szCs w:val="24"/>
          <w:lang w:val="lt-LT"/>
        </w:rPr>
        <w:t>;</w:t>
      </w:r>
    </w:p>
    <w:p w14:paraId="6F250350" w14:textId="30E60379" w:rsidR="00847648" w:rsidRPr="00BD6315" w:rsidRDefault="00847648" w:rsidP="00BD6315">
      <w:pPr>
        <w:pStyle w:val="ListParagraph"/>
        <w:numPr>
          <w:ilvl w:val="0"/>
          <w:numId w:val="47"/>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s</w:t>
      </w:r>
      <w:r w:rsidR="00414CE3" w:rsidRPr="00BD6315">
        <w:rPr>
          <w:rFonts w:ascii="Times New Roman" w:hAnsi="Times New Roman" w:cs="Times New Roman"/>
          <w:sz w:val="24"/>
          <w:szCs w:val="24"/>
          <w:lang w:val="lt-LT"/>
        </w:rPr>
        <w:t>pausdinama tik būtina informacija; prioritetas teikiamas elektroninėms komunikacijos priemonėms (registracija, kvietimai, programos medžiaga)</w:t>
      </w:r>
      <w:r w:rsidRPr="00B51D46">
        <w:rPr>
          <w:rFonts w:ascii="Times New Roman" w:hAnsi="Times New Roman" w:cs="Times New Roman"/>
          <w:sz w:val="24"/>
          <w:szCs w:val="24"/>
          <w:lang w:val="lt-LT"/>
        </w:rPr>
        <w:t>;</w:t>
      </w:r>
    </w:p>
    <w:p w14:paraId="1D6E9851" w14:textId="1A861E7E" w:rsidR="00847648" w:rsidRDefault="00847648" w:rsidP="00BD6315">
      <w:pPr>
        <w:pStyle w:val="ListParagraph"/>
        <w:numPr>
          <w:ilvl w:val="0"/>
          <w:numId w:val="47"/>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j</w:t>
      </w:r>
      <w:r w:rsidR="00414CE3" w:rsidRPr="00BD6315">
        <w:rPr>
          <w:rFonts w:ascii="Times New Roman" w:hAnsi="Times New Roman" w:cs="Times New Roman"/>
          <w:sz w:val="24"/>
          <w:szCs w:val="24"/>
          <w:lang w:val="lt-LT"/>
        </w:rPr>
        <w:t>eigu spausdinama – naudojamas perdirbtas arba FSC sertifikuotas popierius</w:t>
      </w:r>
      <w:r w:rsidRPr="00B51D46">
        <w:rPr>
          <w:rFonts w:ascii="Times New Roman" w:hAnsi="Times New Roman" w:cs="Times New Roman"/>
          <w:sz w:val="24"/>
          <w:szCs w:val="24"/>
          <w:lang w:val="lt-LT"/>
        </w:rPr>
        <w:t>;</w:t>
      </w:r>
    </w:p>
    <w:p w14:paraId="7C5EE28A" w14:textId="436CEDE1" w:rsidR="00414CE3" w:rsidRPr="00BD6315" w:rsidRDefault="00847648" w:rsidP="00BD6315">
      <w:pPr>
        <w:pStyle w:val="ListParagraph"/>
        <w:numPr>
          <w:ilvl w:val="0"/>
          <w:numId w:val="47"/>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v</w:t>
      </w:r>
      <w:r w:rsidR="00414CE3" w:rsidRPr="00BD6315">
        <w:rPr>
          <w:rFonts w:ascii="Times New Roman" w:hAnsi="Times New Roman" w:cs="Times New Roman"/>
          <w:sz w:val="24"/>
          <w:szCs w:val="24"/>
          <w:lang w:val="lt-LT"/>
        </w:rPr>
        <w:t>izualinės priemonės (</w:t>
      </w:r>
      <w:proofErr w:type="spellStart"/>
      <w:r w:rsidR="00414CE3" w:rsidRPr="00BD6315">
        <w:rPr>
          <w:rFonts w:ascii="Times New Roman" w:hAnsi="Times New Roman" w:cs="Times New Roman"/>
          <w:sz w:val="24"/>
          <w:szCs w:val="24"/>
          <w:lang w:val="lt-LT"/>
        </w:rPr>
        <w:t>baneriai</w:t>
      </w:r>
      <w:proofErr w:type="spellEnd"/>
      <w:r w:rsidR="00414CE3" w:rsidRPr="00BD6315">
        <w:rPr>
          <w:rFonts w:ascii="Times New Roman" w:hAnsi="Times New Roman" w:cs="Times New Roman"/>
          <w:sz w:val="24"/>
          <w:szCs w:val="24"/>
          <w:lang w:val="lt-LT"/>
        </w:rPr>
        <w:t>, plakatai) turi būti gaminamos iš perdirbamų medžiagų, kad būtų galima jas panaudoti pakartotinai ar tinkamai perdirbti.</w:t>
      </w:r>
    </w:p>
    <w:p w14:paraId="0D0DE618" w14:textId="422DB6ED" w:rsidR="00847648" w:rsidRDefault="00847648"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4D4C3E">
        <w:rPr>
          <w:rFonts w:ascii="Times New Roman" w:hAnsi="Times New Roman" w:cs="Times New Roman"/>
          <w:sz w:val="24"/>
          <w:szCs w:val="24"/>
          <w:lang w:val="lt-LT"/>
        </w:rPr>
        <w:t>1</w:t>
      </w:r>
      <w:r>
        <w:rPr>
          <w:rFonts w:ascii="Times New Roman" w:hAnsi="Times New Roman" w:cs="Times New Roman"/>
          <w:sz w:val="24"/>
          <w:szCs w:val="24"/>
          <w:lang w:val="lt-LT"/>
        </w:rPr>
        <w:t xml:space="preserve">.3. </w:t>
      </w:r>
      <w:r w:rsidR="00414CE3" w:rsidRPr="00414CE3">
        <w:rPr>
          <w:rFonts w:ascii="Times New Roman" w:hAnsi="Times New Roman" w:cs="Times New Roman"/>
          <w:sz w:val="24"/>
          <w:szCs w:val="24"/>
          <w:lang w:val="lt-LT"/>
        </w:rPr>
        <w:t>Transportas ir logistika</w:t>
      </w:r>
      <w:r w:rsidRPr="00484E9E">
        <w:rPr>
          <w:rFonts w:ascii="Times New Roman" w:hAnsi="Times New Roman" w:cs="Times New Roman"/>
          <w:sz w:val="24"/>
          <w:szCs w:val="24"/>
          <w:lang w:val="lt-LT"/>
        </w:rPr>
        <w:t>:</w:t>
      </w:r>
    </w:p>
    <w:p w14:paraId="4BE89180" w14:textId="4BDA3BCE" w:rsidR="00847648" w:rsidRDefault="00847648" w:rsidP="00BD6315">
      <w:pPr>
        <w:pStyle w:val="ListParagraph"/>
        <w:numPr>
          <w:ilvl w:val="0"/>
          <w:numId w:val="48"/>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r</w:t>
      </w:r>
      <w:r w:rsidR="00414CE3" w:rsidRPr="00BD6315">
        <w:rPr>
          <w:rFonts w:ascii="Times New Roman" w:hAnsi="Times New Roman" w:cs="Times New Roman"/>
          <w:sz w:val="24"/>
          <w:szCs w:val="24"/>
          <w:lang w:val="lt-LT"/>
        </w:rPr>
        <w:t>enginių vietos parenkamos taip, kad dalyviai galėtų atvykti viešuoju transportu ar pėsčiomis</w:t>
      </w:r>
      <w:r w:rsidRPr="00B51D46">
        <w:rPr>
          <w:rFonts w:ascii="Times New Roman" w:hAnsi="Times New Roman" w:cs="Times New Roman"/>
          <w:sz w:val="24"/>
          <w:szCs w:val="24"/>
          <w:lang w:val="lt-LT"/>
        </w:rPr>
        <w:t>;</w:t>
      </w:r>
    </w:p>
    <w:p w14:paraId="3145B744" w14:textId="4D02737C" w:rsidR="00414CE3" w:rsidRDefault="00847648" w:rsidP="00BD6315">
      <w:pPr>
        <w:pStyle w:val="ListParagraph"/>
        <w:numPr>
          <w:ilvl w:val="0"/>
          <w:numId w:val="48"/>
        </w:numPr>
        <w:spacing w:after="0" w:line="240" w:lineRule="auto"/>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d</w:t>
      </w:r>
      <w:r w:rsidR="00414CE3" w:rsidRPr="00BD6315">
        <w:rPr>
          <w:rFonts w:ascii="Times New Roman" w:hAnsi="Times New Roman" w:cs="Times New Roman"/>
          <w:sz w:val="24"/>
          <w:szCs w:val="24"/>
          <w:lang w:val="lt-LT"/>
        </w:rPr>
        <w:t>alyviams pateikiama informacija apie tvaraus judumo galimybes (pvz., viešojo transporto maršrutai).</w:t>
      </w:r>
    </w:p>
    <w:p w14:paraId="4213FC45" w14:textId="59F65643" w:rsidR="00096068" w:rsidRDefault="004D4C3E" w:rsidP="00BD6315">
      <w:pPr>
        <w:spacing w:after="0" w:line="240" w:lineRule="auto"/>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4.2. </w:t>
      </w:r>
      <w:r w:rsidR="00096068" w:rsidRPr="00096068">
        <w:rPr>
          <w:rFonts w:ascii="Times New Roman" w:hAnsi="Times New Roman" w:cs="Times New Roman"/>
          <w:sz w:val="24"/>
          <w:szCs w:val="24"/>
          <w:lang w:val="lt-LT"/>
        </w:rPr>
        <w:t>Atitikties užtikrinimas</w:t>
      </w:r>
      <w:r w:rsidRPr="00484E9E">
        <w:rPr>
          <w:rFonts w:ascii="Times New Roman" w:hAnsi="Times New Roman" w:cs="Times New Roman"/>
          <w:sz w:val="24"/>
          <w:szCs w:val="24"/>
          <w:lang w:val="lt-LT"/>
        </w:rPr>
        <w:t>:</w:t>
      </w:r>
    </w:p>
    <w:p w14:paraId="62A52F6F" w14:textId="5B592169" w:rsidR="004D4C3E" w:rsidRPr="00BD6315" w:rsidRDefault="004D4C3E" w:rsidP="00BD6315">
      <w:pPr>
        <w:pStyle w:val="ListParagraph"/>
        <w:numPr>
          <w:ilvl w:val="0"/>
          <w:numId w:val="49"/>
        </w:numPr>
        <w:spacing w:after="0" w:line="240" w:lineRule="auto"/>
        <w:ind w:left="0" w:firstLine="720"/>
        <w:jc w:val="both"/>
        <w:rPr>
          <w:rFonts w:ascii="Times New Roman" w:hAnsi="Times New Roman" w:cs="Times New Roman"/>
          <w:sz w:val="24"/>
          <w:szCs w:val="24"/>
          <w:lang w:val="lt-LT"/>
        </w:rPr>
      </w:pPr>
      <w:r w:rsidRPr="00D212CD">
        <w:rPr>
          <w:rFonts w:ascii="Times New Roman" w:hAnsi="Times New Roman" w:cs="Times New Roman"/>
          <w:b/>
          <w:bCs/>
          <w:i/>
          <w:iCs/>
          <w:sz w:val="24"/>
          <w:szCs w:val="24"/>
          <w:lang w:val="lt-LT"/>
        </w:rPr>
        <w:t xml:space="preserve">teikdamas pasiūlymą, tiekėjas privalo pateikti </w:t>
      </w:r>
      <w:r w:rsidR="00ED2CD3" w:rsidRPr="00D212CD">
        <w:rPr>
          <w:rFonts w:ascii="Times New Roman" w:hAnsi="Times New Roman" w:cs="Times New Roman"/>
          <w:b/>
          <w:bCs/>
          <w:i/>
          <w:iCs/>
          <w:sz w:val="24"/>
          <w:szCs w:val="24"/>
          <w:lang w:val="lt-LT"/>
        </w:rPr>
        <w:t xml:space="preserve">laisvos formos </w:t>
      </w:r>
      <w:r w:rsidRPr="00D212CD">
        <w:rPr>
          <w:rFonts w:ascii="Times New Roman" w:hAnsi="Times New Roman" w:cs="Times New Roman"/>
          <w:b/>
          <w:bCs/>
          <w:i/>
          <w:iCs/>
          <w:sz w:val="24"/>
          <w:szCs w:val="24"/>
          <w:lang w:val="lt-LT"/>
        </w:rPr>
        <w:t>pasirašytą deklaraciją, kad teikdamas paslaugas laikysis šioje techninėje specifikacijoje nustatytų aplinkosaugos kriterijų</w:t>
      </w:r>
      <w:r w:rsidRPr="004D4C3E">
        <w:rPr>
          <w:rFonts w:ascii="Times New Roman" w:hAnsi="Times New Roman" w:cs="Times New Roman"/>
          <w:sz w:val="24"/>
          <w:szCs w:val="24"/>
          <w:lang w:val="lt-LT"/>
        </w:rPr>
        <w:t>.</w:t>
      </w:r>
    </w:p>
    <w:p w14:paraId="19487BE9" w14:textId="4E6EAD50" w:rsidR="00096068" w:rsidRPr="00BD6315" w:rsidRDefault="00096068" w:rsidP="00BD6315">
      <w:pPr>
        <w:ind w:left="360"/>
        <w:jc w:val="both"/>
        <w:rPr>
          <w:rFonts w:ascii="Times New Roman" w:hAnsi="Times New Roman" w:cs="Times New Roman"/>
          <w:sz w:val="24"/>
          <w:szCs w:val="24"/>
          <w:lang w:val="lt-LT"/>
        </w:rPr>
      </w:pPr>
    </w:p>
    <w:sectPr w:rsidR="00096068" w:rsidRPr="00BD63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97E"/>
    <w:multiLevelType w:val="hybridMultilevel"/>
    <w:tmpl w:val="358C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05666"/>
    <w:multiLevelType w:val="hybridMultilevel"/>
    <w:tmpl w:val="BD5C0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7034A"/>
    <w:multiLevelType w:val="hybridMultilevel"/>
    <w:tmpl w:val="D0A28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879DA"/>
    <w:multiLevelType w:val="hybridMultilevel"/>
    <w:tmpl w:val="D19CD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E332A2"/>
    <w:multiLevelType w:val="hybridMultilevel"/>
    <w:tmpl w:val="50BA4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A674A"/>
    <w:multiLevelType w:val="hybridMultilevel"/>
    <w:tmpl w:val="84D8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03B8B"/>
    <w:multiLevelType w:val="hybridMultilevel"/>
    <w:tmpl w:val="0FC8B3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0E8E0CE4"/>
    <w:multiLevelType w:val="multilevel"/>
    <w:tmpl w:val="57DE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52F72"/>
    <w:multiLevelType w:val="hybridMultilevel"/>
    <w:tmpl w:val="BA2EE6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C328BA"/>
    <w:multiLevelType w:val="hybridMultilevel"/>
    <w:tmpl w:val="244E14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E828C8"/>
    <w:multiLevelType w:val="hybridMultilevel"/>
    <w:tmpl w:val="7A5C8F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30C698F"/>
    <w:multiLevelType w:val="hybridMultilevel"/>
    <w:tmpl w:val="40C06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2D31AC"/>
    <w:multiLevelType w:val="hybridMultilevel"/>
    <w:tmpl w:val="9C5E33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4A36C50"/>
    <w:multiLevelType w:val="hybridMultilevel"/>
    <w:tmpl w:val="199265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5B5676E"/>
    <w:multiLevelType w:val="hybridMultilevel"/>
    <w:tmpl w:val="4FB8C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6B60476"/>
    <w:multiLevelType w:val="hybridMultilevel"/>
    <w:tmpl w:val="805264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7500B66"/>
    <w:multiLevelType w:val="hybridMultilevel"/>
    <w:tmpl w:val="FD961978"/>
    <w:lvl w:ilvl="0" w:tplc="F8965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774A54"/>
    <w:multiLevelType w:val="hybridMultilevel"/>
    <w:tmpl w:val="7C0AEC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19B85CA7"/>
    <w:multiLevelType w:val="hybridMultilevel"/>
    <w:tmpl w:val="8094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600243"/>
    <w:multiLevelType w:val="hybridMultilevel"/>
    <w:tmpl w:val="CF56A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C726A54"/>
    <w:multiLevelType w:val="hybridMultilevel"/>
    <w:tmpl w:val="DBA63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E6843F1"/>
    <w:multiLevelType w:val="hybridMultilevel"/>
    <w:tmpl w:val="7E7A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5820FD"/>
    <w:multiLevelType w:val="hybridMultilevel"/>
    <w:tmpl w:val="66C63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8451CDC"/>
    <w:multiLevelType w:val="hybridMultilevel"/>
    <w:tmpl w:val="98DE0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8CA07F6"/>
    <w:multiLevelType w:val="hybridMultilevel"/>
    <w:tmpl w:val="2FEE448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299E5BDE"/>
    <w:multiLevelType w:val="hybridMultilevel"/>
    <w:tmpl w:val="37648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6D5112"/>
    <w:multiLevelType w:val="hybridMultilevel"/>
    <w:tmpl w:val="A84C10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1A3040E"/>
    <w:multiLevelType w:val="hybridMultilevel"/>
    <w:tmpl w:val="9E3A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3300AE"/>
    <w:multiLevelType w:val="hybridMultilevel"/>
    <w:tmpl w:val="7B2CD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0E0F29"/>
    <w:multiLevelType w:val="multilevel"/>
    <w:tmpl w:val="96AC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6E4DD8"/>
    <w:multiLevelType w:val="hybridMultilevel"/>
    <w:tmpl w:val="95FA2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BD156B"/>
    <w:multiLevelType w:val="hybridMultilevel"/>
    <w:tmpl w:val="D25E11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CD1A35"/>
    <w:multiLevelType w:val="hybridMultilevel"/>
    <w:tmpl w:val="F55C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AC6AB6"/>
    <w:multiLevelType w:val="multilevel"/>
    <w:tmpl w:val="111236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7FD0080"/>
    <w:multiLevelType w:val="hybridMultilevel"/>
    <w:tmpl w:val="B3382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AA4DD7"/>
    <w:multiLevelType w:val="hybridMultilevel"/>
    <w:tmpl w:val="F68E44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C0C3B49"/>
    <w:multiLevelType w:val="hybridMultilevel"/>
    <w:tmpl w:val="4B9A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72DAD"/>
    <w:multiLevelType w:val="hybridMultilevel"/>
    <w:tmpl w:val="1BAE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D7C71"/>
    <w:multiLevelType w:val="hybridMultilevel"/>
    <w:tmpl w:val="8048F1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34953CF"/>
    <w:multiLevelType w:val="hybridMultilevel"/>
    <w:tmpl w:val="F57C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2524B5"/>
    <w:multiLevelType w:val="hybridMultilevel"/>
    <w:tmpl w:val="CA5E3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57833F0"/>
    <w:multiLevelType w:val="hybridMultilevel"/>
    <w:tmpl w:val="655E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AD11CD"/>
    <w:multiLevelType w:val="hybridMultilevel"/>
    <w:tmpl w:val="3C88B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A36027"/>
    <w:multiLevelType w:val="hybridMultilevel"/>
    <w:tmpl w:val="CB9A5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FD1C78"/>
    <w:multiLevelType w:val="hybridMultilevel"/>
    <w:tmpl w:val="BC1640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4CB05B5"/>
    <w:multiLevelType w:val="hybridMultilevel"/>
    <w:tmpl w:val="AEB62E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15118D"/>
    <w:multiLevelType w:val="multilevel"/>
    <w:tmpl w:val="261C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466695"/>
    <w:multiLevelType w:val="hybridMultilevel"/>
    <w:tmpl w:val="6BA0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A6492C"/>
    <w:multiLevelType w:val="hybridMultilevel"/>
    <w:tmpl w:val="7206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ED7007"/>
    <w:multiLevelType w:val="hybridMultilevel"/>
    <w:tmpl w:val="F5A0A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677673C7"/>
    <w:multiLevelType w:val="hybridMultilevel"/>
    <w:tmpl w:val="BA200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805633"/>
    <w:multiLevelType w:val="multilevel"/>
    <w:tmpl w:val="2F5E6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A83C67"/>
    <w:multiLevelType w:val="hybridMultilevel"/>
    <w:tmpl w:val="FFC4B2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F3638F8"/>
    <w:multiLevelType w:val="hybridMultilevel"/>
    <w:tmpl w:val="8500E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CB5BE5"/>
    <w:multiLevelType w:val="hybridMultilevel"/>
    <w:tmpl w:val="B3288594"/>
    <w:lvl w:ilvl="0" w:tplc="F896564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3A0B19"/>
    <w:multiLevelType w:val="hybridMultilevel"/>
    <w:tmpl w:val="F24CF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D54F2F"/>
    <w:multiLevelType w:val="hybridMultilevel"/>
    <w:tmpl w:val="26A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FD7AE7"/>
    <w:multiLevelType w:val="hybridMultilevel"/>
    <w:tmpl w:val="AAF6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46A55"/>
    <w:multiLevelType w:val="hybridMultilevel"/>
    <w:tmpl w:val="308E0C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70126B2"/>
    <w:multiLevelType w:val="hybridMultilevel"/>
    <w:tmpl w:val="50EAA1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89822CC"/>
    <w:multiLevelType w:val="hybridMultilevel"/>
    <w:tmpl w:val="684C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253957"/>
    <w:multiLevelType w:val="hybridMultilevel"/>
    <w:tmpl w:val="E76EF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9282078">
    <w:abstractNumId w:val="46"/>
  </w:num>
  <w:num w:numId="2" w16cid:durableId="1873180156">
    <w:abstractNumId w:val="29"/>
  </w:num>
  <w:num w:numId="3" w16cid:durableId="1921478958">
    <w:abstractNumId w:val="7"/>
  </w:num>
  <w:num w:numId="4" w16cid:durableId="2103253669">
    <w:abstractNumId w:val="50"/>
  </w:num>
  <w:num w:numId="5" w16cid:durableId="1606305278">
    <w:abstractNumId w:val="55"/>
  </w:num>
  <w:num w:numId="6" w16cid:durableId="1695770842">
    <w:abstractNumId w:val="36"/>
  </w:num>
  <w:num w:numId="7" w16cid:durableId="537016087">
    <w:abstractNumId w:val="28"/>
  </w:num>
  <w:num w:numId="8" w16cid:durableId="941688878">
    <w:abstractNumId w:val="0"/>
  </w:num>
  <w:num w:numId="9" w16cid:durableId="789250943">
    <w:abstractNumId w:val="43"/>
  </w:num>
  <w:num w:numId="10" w16cid:durableId="1258829966">
    <w:abstractNumId w:val="41"/>
  </w:num>
  <w:num w:numId="11" w16cid:durableId="15813279">
    <w:abstractNumId w:val="60"/>
  </w:num>
  <w:num w:numId="12" w16cid:durableId="679355384">
    <w:abstractNumId w:val="18"/>
  </w:num>
  <w:num w:numId="13" w16cid:durableId="2136825301">
    <w:abstractNumId w:val="30"/>
  </w:num>
  <w:num w:numId="14" w16cid:durableId="1958292823">
    <w:abstractNumId w:val="25"/>
  </w:num>
  <w:num w:numId="15" w16cid:durableId="1441097470">
    <w:abstractNumId w:val="32"/>
  </w:num>
  <w:num w:numId="16" w16cid:durableId="1673602730">
    <w:abstractNumId w:val="16"/>
  </w:num>
  <w:num w:numId="17" w16cid:durableId="1063523061">
    <w:abstractNumId w:val="54"/>
  </w:num>
  <w:num w:numId="18" w16cid:durableId="1277373633">
    <w:abstractNumId w:val="21"/>
  </w:num>
  <w:num w:numId="19" w16cid:durableId="226185366">
    <w:abstractNumId w:val="45"/>
  </w:num>
  <w:num w:numId="20" w16cid:durableId="1929800854">
    <w:abstractNumId w:val="4"/>
  </w:num>
  <w:num w:numId="21" w16cid:durableId="1159879294">
    <w:abstractNumId w:val="53"/>
  </w:num>
  <w:num w:numId="22" w16cid:durableId="126357409">
    <w:abstractNumId w:val="37"/>
  </w:num>
  <w:num w:numId="23" w16cid:durableId="577247898">
    <w:abstractNumId w:val="34"/>
  </w:num>
  <w:num w:numId="24" w16cid:durableId="1229420111">
    <w:abstractNumId w:val="57"/>
  </w:num>
  <w:num w:numId="25" w16cid:durableId="1835994101">
    <w:abstractNumId w:val="48"/>
  </w:num>
  <w:num w:numId="26" w16cid:durableId="2142767243">
    <w:abstractNumId w:val="47"/>
  </w:num>
  <w:num w:numId="27" w16cid:durableId="1079406718">
    <w:abstractNumId w:val="39"/>
  </w:num>
  <w:num w:numId="28" w16cid:durableId="1142428671">
    <w:abstractNumId w:val="31"/>
  </w:num>
  <w:num w:numId="29" w16cid:durableId="1667587734">
    <w:abstractNumId w:val="42"/>
  </w:num>
  <w:num w:numId="30" w16cid:durableId="1542472865">
    <w:abstractNumId w:val="11"/>
  </w:num>
  <w:num w:numId="31" w16cid:durableId="899286684">
    <w:abstractNumId w:val="27"/>
  </w:num>
  <w:num w:numId="32" w16cid:durableId="1429499100">
    <w:abstractNumId w:val="56"/>
  </w:num>
  <w:num w:numId="33" w16cid:durableId="1239828147">
    <w:abstractNumId w:val="1"/>
  </w:num>
  <w:num w:numId="34" w16cid:durableId="1143157244">
    <w:abstractNumId w:val="38"/>
  </w:num>
  <w:num w:numId="35" w16cid:durableId="348679769">
    <w:abstractNumId w:val="5"/>
  </w:num>
  <w:num w:numId="36" w16cid:durableId="426971302">
    <w:abstractNumId w:val="58"/>
  </w:num>
  <w:num w:numId="37" w16cid:durableId="445201585">
    <w:abstractNumId w:val="19"/>
  </w:num>
  <w:num w:numId="38" w16cid:durableId="1463036186">
    <w:abstractNumId w:val="61"/>
  </w:num>
  <w:num w:numId="39" w16cid:durableId="85730396">
    <w:abstractNumId w:val="3"/>
  </w:num>
  <w:num w:numId="40" w16cid:durableId="1202596668">
    <w:abstractNumId w:val="40"/>
  </w:num>
  <w:num w:numId="41" w16cid:durableId="413740932">
    <w:abstractNumId w:val="2"/>
  </w:num>
  <w:num w:numId="42" w16cid:durableId="1537278431">
    <w:abstractNumId w:val="44"/>
  </w:num>
  <w:num w:numId="43" w16cid:durableId="469828274">
    <w:abstractNumId w:val="23"/>
  </w:num>
  <w:num w:numId="44" w16cid:durableId="329599472">
    <w:abstractNumId w:val="26"/>
  </w:num>
  <w:num w:numId="45" w16cid:durableId="1577930994">
    <w:abstractNumId w:val="17"/>
  </w:num>
  <w:num w:numId="46" w16cid:durableId="154810385">
    <w:abstractNumId w:val="14"/>
  </w:num>
  <w:num w:numId="47" w16cid:durableId="529144154">
    <w:abstractNumId w:val="35"/>
  </w:num>
  <w:num w:numId="48" w16cid:durableId="2033724188">
    <w:abstractNumId w:val="8"/>
  </w:num>
  <w:num w:numId="49" w16cid:durableId="383061392">
    <w:abstractNumId w:val="10"/>
  </w:num>
  <w:num w:numId="50" w16cid:durableId="22369249">
    <w:abstractNumId w:val="22"/>
  </w:num>
  <w:num w:numId="51" w16cid:durableId="37703654">
    <w:abstractNumId w:val="59"/>
  </w:num>
  <w:num w:numId="52" w16cid:durableId="1605654083">
    <w:abstractNumId w:val="15"/>
  </w:num>
  <w:num w:numId="53" w16cid:durableId="375087390">
    <w:abstractNumId w:val="12"/>
  </w:num>
  <w:num w:numId="54" w16cid:durableId="88431832">
    <w:abstractNumId w:val="20"/>
  </w:num>
  <w:num w:numId="55" w16cid:durableId="1350175781">
    <w:abstractNumId w:val="9"/>
  </w:num>
  <w:num w:numId="56" w16cid:durableId="337734680">
    <w:abstractNumId w:val="13"/>
  </w:num>
  <w:num w:numId="57" w16cid:durableId="1355500611">
    <w:abstractNumId w:val="52"/>
  </w:num>
  <w:num w:numId="58" w16cid:durableId="1928272279">
    <w:abstractNumId w:val="49"/>
  </w:num>
  <w:num w:numId="59" w16cid:durableId="654064304">
    <w:abstractNumId w:val="24"/>
  </w:num>
  <w:num w:numId="60" w16cid:durableId="1574272283">
    <w:abstractNumId w:val="51"/>
  </w:num>
  <w:num w:numId="61" w16cid:durableId="1417746877">
    <w:abstractNumId w:val="33"/>
  </w:num>
  <w:num w:numId="62" w16cid:durableId="1083137320">
    <w:abstractNumId w:val="6"/>
  </w:num>
  <w:num w:numId="63" w16cid:durableId="436217075">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33D"/>
    <w:rsid w:val="00007915"/>
    <w:rsid w:val="000100E0"/>
    <w:rsid w:val="000170B7"/>
    <w:rsid w:val="000232DA"/>
    <w:rsid w:val="0002535C"/>
    <w:rsid w:val="00026E96"/>
    <w:rsid w:val="000733E9"/>
    <w:rsid w:val="00080099"/>
    <w:rsid w:val="000831B4"/>
    <w:rsid w:val="000939B2"/>
    <w:rsid w:val="00096068"/>
    <w:rsid w:val="000A3F0E"/>
    <w:rsid w:val="000B3C0E"/>
    <w:rsid w:val="000C289D"/>
    <w:rsid w:val="000C58BF"/>
    <w:rsid w:val="000D0F2C"/>
    <w:rsid w:val="000E75F1"/>
    <w:rsid w:val="000F68C6"/>
    <w:rsid w:val="00100263"/>
    <w:rsid w:val="001027E5"/>
    <w:rsid w:val="00113232"/>
    <w:rsid w:val="00121691"/>
    <w:rsid w:val="00122924"/>
    <w:rsid w:val="00136550"/>
    <w:rsid w:val="001403ED"/>
    <w:rsid w:val="00140E7A"/>
    <w:rsid w:val="0015024A"/>
    <w:rsid w:val="001906E7"/>
    <w:rsid w:val="00193D99"/>
    <w:rsid w:val="00195A91"/>
    <w:rsid w:val="001A4528"/>
    <w:rsid w:val="001A45BC"/>
    <w:rsid w:val="001A5DFD"/>
    <w:rsid w:val="001A6703"/>
    <w:rsid w:val="001C2AD8"/>
    <w:rsid w:val="001D1BC0"/>
    <w:rsid w:val="001E509D"/>
    <w:rsid w:val="001F0EE5"/>
    <w:rsid w:val="001F4D72"/>
    <w:rsid w:val="002124C8"/>
    <w:rsid w:val="00226030"/>
    <w:rsid w:val="0024193D"/>
    <w:rsid w:val="00253CA7"/>
    <w:rsid w:val="002623FD"/>
    <w:rsid w:val="00266569"/>
    <w:rsid w:val="00272EBE"/>
    <w:rsid w:val="0029216E"/>
    <w:rsid w:val="002A2029"/>
    <w:rsid w:val="002D04A4"/>
    <w:rsid w:val="002D1D97"/>
    <w:rsid w:val="002D680E"/>
    <w:rsid w:val="002E325A"/>
    <w:rsid w:val="002E5D7F"/>
    <w:rsid w:val="002F149F"/>
    <w:rsid w:val="00304000"/>
    <w:rsid w:val="00326F75"/>
    <w:rsid w:val="003365D3"/>
    <w:rsid w:val="0034355B"/>
    <w:rsid w:val="003474BB"/>
    <w:rsid w:val="003626C5"/>
    <w:rsid w:val="003749BA"/>
    <w:rsid w:val="00376FAC"/>
    <w:rsid w:val="00382D59"/>
    <w:rsid w:val="003862ED"/>
    <w:rsid w:val="00397BB6"/>
    <w:rsid w:val="003B216A"/>
    <w:rsid w:val="003D0CE2"/>
    <w:rsid w:val="003D18CF"/>
    <w:rsid w:val="003D75E7"/>
    <w:rsid w:val="003E1F9E"/>
    <w:rsid w:val="003F1F33"/>
    <w:rsid w:val="003F2968"/>
    <w:rsid w:val="00400588"/>
    <w:rsid w:val="0040718E"/>
    <w:rsid w:val="00414CE3"/>
    <w:rsid w:val="00421969"/>
    <w:rsid w:val="0042360D"/>
    <w:rsid w:val="004255A1"/>
    <w:rsid w:val="00431DE9"/>
    <w:rsid w:val="00443641"/>
    <w:rsid w:val="00446AF9"/>
    <w:rsid w:val="0045155C"/>
    <w:rsid w:val="0046769D"/>
    <w:rsid w:val="00472457"/>
    <w:rsid w:val="00476A23"/>
    <w:rsid w:val="00484E9E"/>
    <w:rsid w:val="00487FE2"/>
    <w:rsid w:val="00491B23"/>
    <w:rsid w:val="00496781"/>
    <w:rsid w:val="004D4C3E"/>
    <w:rsid w:val="004D646F"/>
    <w:rsid w:val="004D7CDE"/>
    <w:rsid w:val="004E0E91"/>
    <w:rsid w:val="004F0587"/>
    <w:rsid w:val="004F230E"/>
    <w:rsid w:val="004F283A"/>
    <w:rsid w:val="004F3D47"/>
    <w:rsid w:val="00503B8E"/>
    <w:rsid w:val="0051312B"/>
    <w:rsid w:val="0051355B"/>
    <w:rsid w:val="005221BF"/>
    <w:rsid w:val="00536963"/>
    <w:rsid w:val="00536A36"/>
    <w:rsid w:val="0055303A"/>
    <w:rsid w:val="00573190"/>
    <w:rsid w:val="005850E6"/>
    <w:rsid w:val="005A7D4A"/>
    <w:rsid w:val="005B015C"/>
    <w:rsid w:val="005B143C"/>
    <w:rsid w:val="005B2815"/>
    <w:rsid w:val="005B53B2"/>
    <w:rsid w:val="005B68D0"/>
    <w:rsid w:val="005C25DE"/>
    <w:rsid w:val="005E6470"/>
    <w:rsid w:val="00607E82"/>
    <w:rsid w:val="00613347"/>
    <w:rsid w:val="00617BDA"/>
    <w:rsid w:val="00637BF0"/>
    <w:rsid w:val="00641E67"/>
    <w:rsid w:val="0066435C"/>
    <w:rsid w:val="006679D1"/>
    <w:rsid w:val="00673D2E"/>
    <w:rsid w:val="00696F5C"/>
    <w:rsid w:val="006B1673"/>
    <w:rsid w:val="006B64AF"/>
    <w:rsid w:val="006D2E18"/>
    <w:rsid w:val="006F0F7E"/>
    <w:rsid w:val="006F232F"/>
    <w:rsid w:val="006F7403"/>
    <w:rsid w:val="0070543C"/>
    <w:rsid w:val="00711827"/>
    <w:rsid w:val="00716CB3"/>
    <w:rsid w:val="007174EC"/>
    <w:rsid w:val="0072449F"/>
    <w:rsid w:val="00737E5D"/>
    <w:rsid w:val="00742EF9"/>
    <w:rsid w:val="00747EF3"/>
    <w:rsid w:val="00751650"/>
    <w:rsid w:val="00776065"/>
    <w:rsid w:val="007848E5"/>
    <w:rsid w:val="007967AB"/>
    <w:rsid w:val="007B4BBB"/>
    <w:rsid w:val="007C556C"/>
    <w:rsid w:val="007D6A67"/>
    <w:rsid w:val="007E34CA"/>
    <w:rsid w:val="007E4D96"/>
    <w:rsid w:val="007E5A36"/>
    <w:rsid w:val="00800B8C"/>
    <w:rsid w:val="00811198"/>
    <w:rsid w:val="00825621"/>
    <w:rsid w:val="00832BF7"/>
    <w:rsid w:val="00843047"/>
    <w:rsid w:val="008450DE"/>
    <w:rsid w:val="008466F1"/>
    <w:rsid w:val="00847648"/>
    <w:rsid w:val="00861673"/>
    <w:rsid w:val="00863245"/>
    <w:rsid w:val="00874710"/>
    <w:rsid w:val="00886B75"/>
    <w:rsid w:val="00897441"/>
    <w:rsid w:val="008A7CAA"/>
    <w:rsid w:val="008B457D"/>
    <w:rsid w:val="008C30B3"/>
    <w:rsid w:val="008C3967"/>
    <w:rsid w:val="008C6A27"/>
    <w:rsid w:val="008D235E"/>
    <w:rsid w:val="008F0A2A"/>
    <w:rsid w:val="009135D8"/>
    <w:rsid w:val="00915F0F"/>
    <w:rsid w:val="009169CA"/>
    <w:rsid w:val="0092387A"/>
    <w:rsid w:val="00936EA6"/>
    <w:rsid w:val="00977209"/>
    <w:rsid w:val="00983F40"/>
    <w:rsid w:val="0099080E"/>
    <w:rsid w:val="009938B6"/>
    <w:rsid w:val="009B1368"/>
    <w:rsid w:val="009B1A71"/>
    <w:rsid w:val="009B6726"/>
    <w:rsid w:val="009C102D"/>
    <w:rsid w:val="009C7E29"/>
    <w:rsid w:val="009E1064"/>
    <w:rsid w:val="009E1413"/>
    <w:rsid w:val="009F3885"/>
    <w:rsid w:val="00A04D57"/>
    <w:rsid w:val="00A05881"/>
    <w:rsid w:val="00A16DD0"/>
    <w:rsid w:val="00A17801"/>
    <w:rsid w:val="00A229D4"/>
    <w:rsid w:val="00A262B8"/>
    <w:rsid w:val="00A379A3"/>
    <w:rsid w:val="00A6263C"/>
    <w:rsid w:val="00A718A4"/>
    <w:rsid w:val="00A8031D"/>
    <w:rsid w:val="00AA6402"/>
    <w:rsid w:val="00AB2D8C"/>
    <w:rsid w:val="00AC5A1B"/>
    <w:rsid w:val="00AD318B"/>
    <w:rsid w:val="00AE4166"/>
    <w:rsid w:val="00AE7F2B"/>
    <w:rsid w:val="00B05C36"/>
    <w:rsid w:val="00B652DA"/>
    <w:rsid w:val="00B66555"/>
    <w:rsid w:val="00B7452C"/>
    <w:rsid w:val="00B77B13"/>
    <w:rsid w:val="00B95836"/>
    <w:rsid w:val="00BA2D35"/>
    <w:rsid w:val="00BA5C51"/>
    <w:rsid w:val="00BA75A6"/>
    <w:rsid w:val="00BB02AA"/>
    <w:rsid w:val="00BB1EBB"/>
    <w:rsid w:val="00BB340A"/>
    <w:rsid w:val="00BB5A5E"/>
    <w:rsid w:val="00BB7A57"/>
    <w:rsid w:val="00BC1D35"/>
    <w:rsid w:val="00BD2C1F"/>
    <w:rsid w:val="00BD5973"/>
    <w:rsid w:val="00BD6315"/>
    <w:rsid w:val="00BD633D"/>
    <w:rsid w:val="00BF560D"/>
    <w:rsid w:val="00BF7D80"/>
    <w:rsid w:val="00C302E5"/>
    <w:rsid w:val="00C700AD"/>
    <w:rsid w:val="00CC456E"/>
    <w:rsid w:val="00CD1FEE"/>
    <w:rsid w:val="00CD7542"/>
    <w:rsid w:val="00CE723A"/>
    <w:rsid w:val="00CF1C35"/>
    <w:rsid w:val="00CF50F6"/>
    <w:rsid w:val="00CF761F"/>
    <w:rsid w:val="00D03F1F"/>
    <w:rsid w:val="00D0717A"/>
    <w:rsid w:val="00D11D6C"/>
    <w:rsid w:val="00D212CD"/>
    <w:rsid w:val="00D213D0"/>
    <w:rsid w:val="00D43787"/>
    <w:rsid w:val="00D450F1"/>
    <w:rsid w:val="00D71B37"/>
    <w:rsid w:val="00D774EF"/>
    <w:rsid w:val="00D8758B"/>
    <w:rsid w:val="00D94D84"/>
    <w:rsid w:val="00D96D96"/>
    <w:rsid w:val="00DA3BC8"/>
    <w:rsid w:val="00DB05BD"/>
    <w:rsid w:val="00DC305C"/>
    <w:rsid w:val="00DC3826"/>
    <w:rsid w:val="00DD30D2"/>
    <w:rsid w:val="00DE3312"/>
    <w:rsid w:val="00E02AD4"/>
    <w:rsid w:val="00E30368"/>
    <w:rsid w:val="00E4783C"/>
    <w:rsid w:val="00E67C72"/>
    <w:rsid w:val="00E734D5"/>
    <w:rsid w:val="00E776A1"/>
    <w:rsid w:val="00E82BE6"/>
    <w:rsid w:val="00EB0089"/>
    <w:rsid w:val="00EB3D10"/>
    <w:rsid w:val="00EB4C3B"/>
    <w:rsid w:val="00EC65FD"/>
    <w:rsid w:val="00ED2CD3"/>
    <w:rsid w:val="00ED70C0"/>
    <w:rsid w:val="00F16E7F"/>
    <w:rsid w:val="00F30E5E"/>
    <w:rsid w:val="00F36960"/>
    <w:rsid w:val="00F45206"/>
    <w:rsid w:val="00F52A60"/>
    <w:rsid w:val="00F70FE3"/>
    <w:rsid w:val="00F74545"/>
    <w:rsid w:val="00F90359"/>
    <w:rsid w:val="00F96D25"/>
    <w:rsid w:val="00FC1F7D"/>
    <w:rsid w:val="00FF0F0A"/>
    <w:rsid w:val="00FF6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ABB30"/>
  <w15:chartTrackingRefBased/>
  <w15:docId w15:val="{92CBDEF9-DF57-4ECA-BBE9-3DF2EB20F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63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63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633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633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633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63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63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63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63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63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63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63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63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63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63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63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63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633D"/>
    <w:rPr>
      <w:rFonts w:eastAsiaTheme="majorEastAsia" w:cstheme="majorBidi"/>
      <w:color w:val="272727" w:themeColor="text1" w:themeTint="D8"/>
    </w:rPr>
  </w:style>
  <w:style w:type="paragraph" w:styleId="Title">
    <w:name w:val="Title"/>
    <w:basedOn w:val="Normal"/>
    <w:next w:val="Normal"/>
    <w:link w:val="TitleChar"/>
    <w:uiPriority w:val="10"/>
    <w:qFormat/>
    <w:rsid w:val="00BD63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63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63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63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633D"/>
    <w:pPr>
      <w:spacing w:before="160"/>
      <w:jc w:val="center"/>
    </w:pPr>
    <w:rPr>
      <w:i/>
      <w:iCs/>
      <w:color w:val="404040" w:themeColor="text1" w:themeTint="BF"/>
    </w:rPr>
  </w:style>
  <w:style w:type="character" w:customStyle="1" w:styleId="QuoteChar">
    <w:name w:val="Quote Char"/>
    <w:basedOn w:val="DefaultParagraphFont"/>
    <w:link w:val="Quote"/>
    <w:uiPriority w:val="29"/>
    <w:rsid w:val="00BD633D"/>
    <w:rPr>
      <w:i/>
      <w:iCs/>
      <w:color w:val="404040" w:themeColor="text1" w:themeTint="BF"/>
    </w:rPr>
  </w:style>
  <w:style w:type="paragraph" w:styleId="ListParagraph">
    <w:name w:val="List Paragraph"/>
    <w:basedOn w:val="Normal"/>
    <w:uiPriority w:val="34"/>
    <w:qFormat/>
    <w:rsid w:val="00BD633D"/>
    <w:pPr>
      <w:ind w:left="720"/>
      <w:contextualSpacing/>
    </w:pPr>
  </w:style>
  <w:style w:type="character" w:styleId="IntenseEmphasis">
    <w:name w:val="Intense Emphasis"/>
    <w:basedOn w:val="DefaultParagraphFont"/>
    <w:uiPriority w:val="21"/>
    <w:qFormat/>
    <w:rsid w:val="00BD633D"/>
    <w:rPr>
      <w:i/>
      <w:iCs/>
      <w:color w:val="2F5496" w:themeColor="accent1" w:themeShade="BF"/>
    </w:rPr>
  </w:style>
  <w:style w:type="paragraph" w:styleId="IntenseQuote">
    <w:name w:val="Intense Quote"/>
    <w:basedOn w:val="Normal"/>
    <w:next w:val="Normal"/>
    <w:link w:val="IntenseQuoteChar"/>
    <w:uiPriority w:val="30"/>
    <w:qFormat/>
    <w:rsid w:val="00BD63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633D"/>
    <w:rPr>
      <w:i/>
      <w:iCs/>
      <w:color w:val="2F5496" w:themeColor="accent1" w:themeShade="BF"/>
    </w:rPr>
  </w:style>
  <w:style w:type="character" w:styleId="IntenseReference">
    <w:name w:val="Intense Reference"/>
    <w:basedOn w:val="DefaultParagraphFont"/>
    <w:uiPriority w:val="32"/>
    <w:qFormat/>
    <w:rsid w:val="00BD633D"/>
    <w:rPr>
      <w:b/>
      <w:bCs/>
      <w:smallCaps/>
      <w:color w:val="2F5496" w:themeColor="accent1" w:themeShade="BF"/>
      <w:spacing w:val="5"/>
    </w:rPr>
  </w:style>
  <w:style w:type="table" w:styleId="TableGrid">
    <w:name w:val="Table Grid"/>
    <w:basedOn w:val="TableNormal"/>
    <w:uiPriority w:val="39"/>
    <w:rsid w:val="00C700AD"/>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700AD"/>
    <w:pPr>
      <w:spacing w:before="100" w:beforeAutospacing="1" w:after="100" w:afterAutospacing="1" w:line="240" w:lineRule="auto"/>
    </w:pPr>
    <w:rPr>
      <w:rFonts w:ascii="Times New Roman" w:eastAsia="Times New Roman" w:hAnsi="Times New Roman" w:cs="Times New Roman"/>
      <w:kern w:val="0"/>
      <w:sz w:val="24"/>
      <w:szCs w:val="24"/>
      <w:lang w:val="lt-LT" w:eastAsia="en-GB"/>
    </w:rPr>
  </w:style>
  <w:style w:type="paragraph" w:styleId="Revision">
    <w:name w:val="Revision"/>
    <w:hidden/>
    <w:uiPriority w:val="99"/>
    <w:semiHidden/>
    <w:rsid w:val="002124C8"/>
    <w:pPr>
      <w:spacing w:after="0" w:line="240" w:lineRule="auto"/>
    </w:pPr>
  </w:style>
  <w:style w:type="character" w:styleId="CommentReference">
    <w:name w:val="annotation reference"/>
    <w:basedOn w:val="DefaultParagraphFont"/>
    <w:uiPriority w:val="99"/>
    <w:semiHidden/>
    <w:unhideWhenUsed/>
    <w:rsid w:val="007174EC"/>
    <w:rPr>
      <w:sz w:val="16"/>
      <w:szCs w:val="16"/>
    </w:rPr>
  </w:style>
  <w:style w:type="paragraph" w:styleId="CommentText">
    <w:name w:val="annotation text"/>
    <w:basedOn w:val="Normal"/>
    <w:link w:val="CommentTextChar"/>
    <w:uiPriority w:val="99"/>
    <w:semiHidden/>
    <w:unhideWhenUsed/>
    <w:rsid w:val="007174EC"/>
    <w:pPr>
      <w:spacing w:line="240" w:lineRule="auto"/>
    </w:pPr>
    <w:rPr>
      <w:sz w:val="20"/>
      <w:szCs w:val="20"/>
    </w:rPr>
  </w:style>
  <w:style w:type="character" w:customStyle="1" w:styleId="CommentTextChar">
    <w:name w:val="Comment Text Char"/>
    <w:basedOn w:val="DefaultParagraphFont"/>
    <w:link w:val="CommentText"/>
    <w:uiPriority w:val="99"/>
    <w:semiHidden/>
    <w:rsid w:val="007174EC"/>
    <w:rPr>
      <w:sz w:val="20"/>
      <w:szCs w:val="20"/>
    </w:rPr>
  </w:style>
  <w:style w:type="paragraph" w:styleId="CommentSubject">
    <w:name w:val="annotation subject"/>
    <w:basedOn w:val="CommentText"/>
    <w:next w:val="CommentText"/>
    <w:link w:val="CommentSubjectChar"/>
    <w:uiPriority w:val="99"/>
    <w:semiHidden/>
    <w:unhideWhenUsed/>
    <w:rsid w:val="007174EC"/>
    <w:rPr>
      <w:b/>
      <w:bCs/>
    </w:rPr>
  </w:style>
  <w:style w:type="character" w:customStyle="1" w:styleId="CommentSubjectChar">
    <w:name w:val="Comment Subject Char"/>
    <w:basedOn w:val="CommentTextChar"/>
    <w:link w:val="CommentSubject"/>
    <w:uiPriority w:val="99"/>
    <w:semiHidden/>
    <w:rsid w:val="007174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86749-96A4-4673-94D3-272AACDE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2819</TotalTime>
  <Pages>7</Pages>
  <Words>12692</Words>
  <Characters>7235</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Jurgelevičius</dc:creator>
  <cp:keywords/>
  <dc:description/>
  <cp:lastModifiedBy>Viktorija Soldatenko</cp:lastModifiedBy>
  <cp:revision>231</cp:revision>
  <dcterms:created xsi:type="dcterms:W3CDTF">2025-10-29T14:32:00Z</dcterms:created>
  <dcterms:modified xsi:type="dcterms:W3CDTF">2025-12-18T09:48:00Z</dcterms:modified>
</cp:coreProperties>
</file>